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1941" w:rsidRPr="006C3A8D" w:rsidRDefault="005B1941" w:rsidP="005B1941">
      <w:pPr>
        <w:rPr>
          <w:rFonts w:ascii="Times New Roman" w:eastAsiaTheme="majorEastAsia" w:hAnsi="Times New Roman" w:cs="Times New Roman"/>
          <w:color w:val="2F5496" w:themeColor="accent1" w:themeShade="BF"/>
          <w:sz w:val="96"/>
          <w:szCs w:val="32"/>
        </w:rPr>
      </w:pPr>
    </w:p>
    <w:p w:rsidR="006C3A8D" w:rsidRDefault="006C3A8D" w:rsidP="005B1941">
      <w:pPr>
        <w:rPr>
          <w:rFonts w:ascii="Times New Roman" w:hAnsi="Times New Roman" w:cs="Times New Roman"/>
          <w:sz w:val="52"/>
        </w:rPr>
      </w:pPr>
    </w:p>
    <w:p w:rsidR="006C3A8D" w:rsidRDefault="006C3A8D" w:rsidP="005B1941">
      <w:pPr>
        <w:rPr>
          <w:rFonts w:ascii="Times New Roman" w:hAnsi="Times New Roman" w:cs="Times New Roman"/>
          <w:sz w:val="52"/>
        </w:rPr>
      </w:pPr>
    </w:p>
    <w:p w:rsidR="006C3A8D" w:rsidRPr="003D2D5D" w:rsidRDefault="006C3A8D" w:rsidP="005B1941">
      <w:pPr>
        <w:rPr>
          <w:rFonts w:ascii="Times New Roman" w:hAnsi="Times New Roman" w:cs="Times New Roman"/>
          <w:sz w:val="52"/>
        </w:rPr>
      </w:pPr>
    </w:p>
    <w:p w:rsidR="005B1941" w:rsidRPr="003D2D5D" w:rsidRDefault="005B1941" w:rsidP="006C3A8D">
      <w:pPr>
        <w:jc w:val="center"/>
        <w:rPr>
          <w:rFonts w:ascii="Times New Roman" w:hAnsi="Times New Roman" w:cs="Times New Roman"/>
          <w:sz w:val="52"/>
        </w:rPr>
      </w:pPr>
      <w:r w:rsidRPr="003D2D5D">
        <w:rPr>
          <w:rFonts w:ascii="Times New Roman" w:hAnsi="Times New Roman" w:cs="Times New Roman"/>
          <w:sz w:val="52"/>
        </w:rPr>
        <w:t xml:space="preserve">OBRAZLOŽENJE </w:t>
      </w:r>
      <w:bookmarkStart w:id="0" w:name="_GoBack"/>
      <w:bookmarkEnd w:id="0"/>
      <w:r w:rsidRPr="003D2D5D">
        <w:rPr>
          <w:rFonts w:ascii="Times New Roman" w:hAnsi="Times New Roman" w:cs="Times New Roman"/>
          <w:sz w:val="52"/>
        </w:rPr>
        <w:t>OPĆEG I POSEBNOG DIJELA</w:t>
      </w:r>
      <w:r w:rsidR="00700661" w:rsidRPr="003D2D5D">
        <w:rPr>
          <w:rFonts w:ascii="Times New Roman" w:hAnsi="Times New Roman" w:cs="Times New Roman"/>
          <w:sz w:val="52"/>
        </w:rPr>
        <w:t xml:space="preserve"> </w:t>
      </w:r>
      <w:r w:rsidR="006C3A8D" w:rsidRPr="003D2D5D">
        <w:rPr>
          <w:rFonts w:ascii="Times New Roman" w:hAnsi="Times New Roman" w:cs="Times New Roman"/>
          <w:sz w:val="52"/>
        </w:rPr>
        <w:t>I. IZMJENA I DOPUNA FINANCIJSKOG PLANA ZA 202</w:t>
      </w:r>
      <w:r w:rsidR="00F76072">
        <w:rPr>
          <w:rFonts w:ascii="Times New Roman" w:hAnsi="Times New Roman" w:cs="Times New Roman"/>
          <w:sz w:val="52"/>
        </w:rPr>
        <w:t>6</w:t>
      </w:r>
      <w:r w:rsidR="006C3A8D" w:rsidRPr="003D2D5D">
        <w:rPr>
          <w:rFonts w:ascii="Times New Roman" w:hAnsi="Times New Roman" w:cs="Times New Roman"/>
          <w:sz w:val="52"/>
        </w:rPr>
        <w:t>. GODINU</w:t>
      </w:r>
    </w:p>
    <w:p w:rsidR="005B1941" w:rsidRPr="003D2D5D" w:rsidRDefault="003D2D5D" w:rsidP="003D2D5D">
      <w:pPr>
        <w:jc w:val="center"/>
        <w:rPr>
          <w:rFonts w:ascii="Times New Roman" w:hAnsi="Times New Roman" w:cs="Times New Roman"/>
          <w:sz w:val="52"/>
          <w:szCs w:val="52"/>
        </w:rPr>
      </w:pPr>
      <w:r w:rsidRPr="003D2D5D">
        <w:rPr>
          <w:rFonts w:ascii="Times New Roman" w:hAnsi="Times New Roman" w:cs="Times New Roman"/>
          <w:sz w:val="52"/>
          <w:szCs w:val="52"/>
        </w:rPr>
        <w:t>OŠ ŠEMOVEC</w:t>
      </w:r>
    </w:p>
    <w:p w:rsidR="003D2D5D" w:rsidRPr="003D2D5D" w:rsidRDefault="003D2D5D" w:rsidP="003D2D5D">
      <w:pPr>
        <w:pStyle w:val="Naslov2"/>
        <w:rPr>
          <w:rFonts w:ascii="Times New Roman" w:hAnsi="Times New Roman" w:cs="Times New Roman"/>
        </w:rPr>
      </w:pPr>
    </w:p>
    <w:p w:rsidR="005B1941" w:rsidRDefault="005B1941" w:rsidP="005B1941"/>
    <w:p w:rsidR="005B1941" w:rsidRDefault="005B1941" w:rsidP="005B1941"/>
    <w:p w:rsidR="005B1941" w:rsidRDefault="005B1941" w:rsidP="005B1941"/>
    <w:p w:rsidR="005B1941" w:rsidRDefault="005B1941" w:rsidP="005B1941"/>
    <w:p w:rsidR="005B1941" w:rsidRDefault="005B1941" w:rsidP="005B1941"/>
    <w:p w:rsidR="005B1941" w:rsidRDefault="005B1941" w:rsidP="005B1941"/>
    <w:p w:rsidR="005B1941" w:rsidRDefault="005B1941" w:rsidP="005B1941"/>
    <w:p w:rsidR="005B1941" w:rsidRDefault="005B1941" w:rsidP="005B1941"/>
    <w:p w:rsidR="005B1941" w:rsidRDefault="005B1941" w:rsidP="005B1941"/>
    <w:p w:rsidR="005B1941" w:rsidRDefault="005B1941" w:rsidP="005B1941"/>
    <w:p w:rsidR="00546EF8" w:rsidRDefault="00546EF8">
      <w:r>
        <w:br w:type="page"/>
      </w:r>
    </w:p>
    <w:p w:rsidR="005B1941" w:rsidRDefault="005B1941" w:rsidP="005B1941"/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353566524"/>
        <w:docPartObj>
          <w:docPartGallery w:val="Table of Contents"/>
          <w:docPartUnique/>
        </w:docPartObj>
      </w:sdtPr>
      <w:sdtEndPr>
        <w:rPr>
          <w:rFonts w:eastAsiaTheme="minorEastAsia"/>
          <w:bCs/>
        </w:rPr>
      </w:sdtEndPr>
      <w:sdtContent>
        <w:p w:rsidR="00546EF8" w:rsidRDefault="00546EF8">
          <w:pPr>
            <w:pStyle w:val="TOCNaslov"/>
          </w:pPr>
          <w:r w:rsidRPr="006E61E2">
            <w:t>Sadržaj</w:t>
          </w:r>
        </w:p>
        <w:p w:rsidR="002B17FD" w:rsidRPr="002B17FD" w:rsidRDefault="002B17FD" w:rsidP="002B17FD">
          <w:pPr>
            <w:rPr>
              <w:lang w:eastAsia="hr-HR"/>
            </w:rPr>
          </w:pPr>
        </w:p>
        <w:p w:rsidR="00546EF8" w:rsidRDefault="00546EF8">
          <w:pPr>
            <w:pStyle w:val="Sadraj1"/>
            <w:tabs>
              <w:tab w:val="left" w:pos="440"/>
              <w:tab w:val="right" w:leader="dot" w:pos="9062"/>
            </w:tabs>
            <w:rPr>
              <w:noProof/>
            </w:rPr>
          </w:pPr>
          <w:r w:rsidRPr="006E61E2">
            <w:rPr>
              <w:bCs/>
            </w:rPr>
            <w:fldChar w:fldCharType="begin"/>
          </w:r>
          <w:r w:rsidRPr="006E61E2">
            <w:rPr>
              <w:bCs/>
            </w:rPr>
            <w:instrText xml:space="preserve"> TOC \o "1-3" \h \z \u </w:instrText>
          </w:r>
          <w:r w:rsidRPr="006E61E2">
            <w:rPr>
              <w:bCs/>
            </w:rPr>
            <w:fldChar w:fldCharType="separate"/>
          </w:r>
          <w:hyperlink w:anchor="_Toc207182127" w:history="1">
            <w:r w:rsidRPr="006E61E2">
              <w:rPr>
                <w:rStyle w:val="Hiperveza"/>
                <w:noProof/>
              </w:rPr>
              <w:t>1.</w:t>
            </w:r>
            <w:r w:rsidRPr="006E61E2">
              <w:rPr>
                <w:noProof/>
              </w:rPr>
              <w:tab/>
            </w:r>
            <w:r w:rsidRPr="006E61E2">
              <w:rPr>
                <w:rStyle w:val="Hiperveza"/>
                <w:noProof/>
              </w:rPr>
              <w:t>UVOD</w:t>
            </w:r>
            <w:r w:rsidRPr="006E61E2">
              <w:rPr>
                <w:noProof/>
                <w:webHidden/>
              </w:rPr>
              <w:tab/>
            </w:r>
            <w:r w:rsidRPr="006E61E2">
              <w:rPr>
                <w:noProof/>
                <w:webHidden/>
              </w:rPr>
              <w:fldChar w:fldCharType="begin"/>
            </w:r>
            <w:r w:rsidRPr="006E61E2">
              <w:rPr>
                <w:noProof/>
                <w:webHidden/>
              </w:rPr>
              <w:instrText xml:space="preserve"> PAGEREF _Toc207182127 \h </w:instrText>
            </w:r>
            <w:r w:rsidRPr="006E61E2">
              <w:rPr>
                <w:noProof/>
                <w:webHidden/>
              </w:rPr>
            </w:r>
            <w:r w:rsidRPr="006E61E2">
              <w:rPr>
                <w:noProof/>
                <w:webHidden/>
              </w:rPr>
              <w:fldChar w:fldCharType="separate"/>
            </w:r>
            <w:r w:rsidR="00E84536">
              <w:rPr>
                <w:noProof/>
                <w:webHidden/>
              </w:rPr>
              <w:t>2</w:t>
            </w:r>
            <w:r w:rsidRPr="006E61E2">
              <w:rPr>
                <w:noProof/>
                <w:webHidden/>
              </w:rPr>
              <w:fldChar w:fldCharType="end"/>
            </w:r>
          </w:hyperlink>
        </w:p>
        <w:p w:rsidR="002B17FD" w:rsidRPr="002B17FD" w:rsidRDefault="002B17FD" w:rsidP="002B17FD"/>
        <w:p w:rsidR="00546EF8" w:rsidRDefault="00A400EB">
          <w:pPr>
            <w:pStyle w:val="Sadraj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207182128" w:history="1">
            <w:r w:rsidR="00546EF8" w:rsidRPr="006E61E2">
              <w:rPr>
                <w:rStyle w:val="Hiperveza"/>
                <w:noProof/>
              </w:rPr>
              <w:t>2.</w:t>
            </w:r>
            <w:r w:rsidR="00546EF8" w:rsidRPr="006E61E2">
              <w:rPr>
                <w:noProof/>
              </w:rPr>
              <w:tab/>
            </w:r>
            <w:r w:rsidR="00546EF8" w:rsidRPr="006E61E2">
              <w:rPr>
                <w:rStyle w:val="Hiperveza"/>
                <w:noProof/>
              </w:rPr>
              <w:t>OPĆI DIO</w:t>
            </w:r>
            <w:r w:rsidR="00546EF8" w:rsidRPr="006E61E2">
              <w:rPr>
                <w:noProof/>
                <w:webHidden/>
              </w:rPr>
              <w:tab/>
            </w:r>
            <w:r w:rsidR="00546EF8" w:rsidRPr="006E61E2">
              <w:rPr>
                <w:noProof/>
                <w:webHidden/>
              </w:rPr>
              <w:fldChar w:fldCharType="begin"/>
            </w:r>
            <w:r w:rsidR="00546EF8" w:rsidRPr="006E61E2">
              <w:rPr>
                <w:noProof/>
                <w:webHidden/>
              </w:rPr>
              <w:instrText xml:space="preserve"> PAGEREF _Toc207182128 \h </w:instrText>
            </w:r>
            <w:r w:rsidR="00546EF8" w:rsidRPr="006E61E2">
              <w:rPr>
                <w:noProof/>
                <w:webHidden/>
              </w:rPr>
            </w:r>
            <w:r w:rsidR="00546EF8" w:rsidRPr="006E61E2">
              <w:rPr>
                <w:noProof/>
                <w:webHidden/>
              </w:rPr>
              <w:fldChar w:fldCharType="separate"/>
            </w:r>
            <w:r w:rsidR="00E84536">
              <w:rPr>
                <w:noProof/>
                <w:webHidden/>
              </w:rPr>
              <w:t>3</w:t>
            </w:r>
            <w:r w:rsidR="00546EF8" w:rsidRPr="006E61E2">
              <w:rPr>
                <w:noProof/>
                <w:webHidden/>
              </w:rPr>
              <w:fldChar w:fldCharType="end"/>
            </w:r>
          </w:hyperlink>
        </w:p>
        <w:p w:rsidR="002B17FD" w:rsidRPr="002B17FD" w:rsidRDefault="002B17FD" w:rsidP="002B17FD"/>
        <w:p w:rsidR="006E61E2" w:rsidRPr="006E61E2" w:rsidRDefault="00A400EB" w:rsidP="002B17FD">
          <w:pPr>
            <w:pStyle w:val="Sadraj2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207182129" w:history="1">
            <w:r w:rsidR="00546EF8" w:rsidRPr="006E61E2">
              <w:rPr>
                <w:rStyle w:val="Hiperveza"/>
                <w:noProof/>
              </w:rPr>
              <w:t>2.1</w:t>
            </w:r>
            <w:r w:rsidR="002B17FD">
              <w:rPr>
                <w:rStyle w:val="Hiperveza"/>
                <w:noProof/>
              </w:rPr>
              <w:t xml:space="preserve"> </w:t>
            </w:r>
            <w:r w:rsidR="00546EF8" w:rsidRPr="006E61E2">
              <w:rPr>
                <w:rStyle w:val="Hiperveza"/>
                <w:noProof/>
              </w:rPr>
              <w:t>PRIHODI I PRIMICI</w:t>
            </w:r>
            <w:r w:rsidR="00270F0C">
              <w:rPr>
                <w:noProof/>
                <w:webHidden/>
              </w:rPr>
              <w:t>…………………………………………………………………………………………………………………</w:t>
            </w:r>
            <w:r w:rsidR="00546EF8" w:rsidRPr="006E61E2">
              <w:rPr>
                <w:noProof/>
                <w:webHidden/>
              </w:rPr>
              <w:fldChar w:fldCharType="begin"/>
            </w:r>
            <w:r w:rsidR="00546EF8" w:rsidRPr="006E61E2">
              <w:rPr>
                <w:noProof/>
                <w:webHidden/>
              </w:rPr>
              <w:instrText xml:space="preserve"> PAGEREF _Toc207182129 \h </w:instrText>
            </w:r>
            <w:r w:rsidR="00546EF8" w:rsidRPr="006E61E2">
              <w:rPr>
                <w:noProof/>
                <w:webHidden/>
              </w:rPr>
            </w:r>
            <w:r w:rsidR="00546EF8" w:rsidRPr="006E61E2">
              <w:rPr>
                <w:noProof/>
                <w:webHidden/>
              </w:rPr>
              <w:fldChar w:fldCharType="separate"/>
            </w:r>
            <w:r w:rsidR="00E84536">
              <w:rPr>
                <w:noProof/>
                <w:webHidden/>
              </w:rPr>
              <w:t>3</w:t>
            </w:r>
            <w:r w:rsidR="00546EF8" w:rsidRPr="006E61E2">
              <w:rPr>
                <w:noProof/>
                <w:webHidden/>
              </w:rPr>
              <w:fldChar w:fldCharType="end"/>
            </w:r>
          </w:hyperlink>
          <w:r w:rsidR="00270F0C">
            <w:rPr>
              <w:noProof/>
            </w:rPr>
            <w:t>,4</w:t>
          </w:r>
        </w:p>
        <w:p w:rsidR="006E61E2" w:rsidRPr="006E61E2" w:rsidRDefault="006E61E2" w:rsidP="006E61E2">
          <w:r w:rsidRPr="006E61E2">
            <w:t xml:space="preserve">     2.2  RASHODI I IZDACI…………………………………………………………………………………………………………………….5</w:t>
          </w:r>
        </w:p>
        <w:p w:rsidR="00546EF8" w:rsidRDefault="00A400EB" w:rsidP="006E61E2">
          <w:pPr>
            <w:pStyle w:val="Sadraj2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207182131" w:history="1">
            <w:r w:rsidR="00546EF8" w:rsidRPr="006E61E2">
              <w:rPr>
                <w:rStyle w:val="Hiperveza"/>
                <w:noProof/>
              </w:rPr>
              <w:t>2.2.1</w:t>
            </w:r>
            <w:r w:rsidR="00546EF8" w:rsidRPr="006E61E2">
              <w:rPr>
                <w:noProof/>
              </w:rPr>
              <w:tab/>
            </w:r>
            <w:r w:rsidR="00546EF8" w:rsidRPr="006E61E2">
              <w:rPr>
                <w:rStyle w:val="Hiperveza"/>
                <w:noProof/>
              </w:rPr>
              <w:t>Rashodi poslovanja prema ekonomskoj klasifikaciji</w:t>
            </w:r>
            <w:r w:rsidR="00546EF8" w:rsidRPr="006E61E2">
              <w:rPr>
                <w:noProof/>
                <w:webHidden/>
              </w:rPr>
              <w:tab/>
            </w:r>
            <w:r w:rsidR="00546EF8" w:rsidRPr="006E61E2">
              <w:rPr>
                <w:noProof/>
                <w:webHidden/>
              </w:rPr>
              <w:fldChar w:fldCharType="begin"/>
            </w:r>
            <w:r w:rsidR="00546EF8" w:rsidRPr="006E61E2">
              <w:rPr>
                <w:noProof/>
                <w:webHidden/>
              </w:rPr>
              <w:instrText xml:space="preserve"> PAGEREF _Toc207182131 \h </w:instrText>
            </w:r>
            <w:r w:rsidR="00546EF8" w:rsidRPr="006E61E2">
              <w:rPr>
                <w:noProof/>
                <w:webHidden/>
              </w:rPr>
            </w:r>
            <w:r w:rsidR="00546EF8" w:rsidRPr="006E61E2">
              <w:rPr>
                <w:noProof/>
                <w:webHidden/>
              </w:rPr>
              <w:fldChar w:fldCharType="separate"/>
            </w:r>
            <w:r w:rsidR="00E84536">
              <w:rPr>
                <w:noProof/>
                <w:webHidden/>
              </w:rPr>
              <w:t>5</w:t>
            </w:r>
            <w:r w:rsidR="00546EF8" w:rsidRPr="006E61E2">
              <w:rPr>
                <w:noProof/>
                <w:webHidden/>
              </w:rPr>
              <w:fldChar w:fldCharType="end"/>
            </w:r>
          </w:hyperlink>
        </w:p>
        <w:p w:rsidR="002B17FD" w:rsidRPr="002B17FD" w:rsidRDefault="002B17FD" w:rsidP="002B17FD"/>
        <w:p w:rsidR="006E61E2" w:rsidRDefault="00546EF8">
          <w:pPr>
            <w:rPr>
              <w:bCs/>
            </w:rPr>
          </w:pPr>
          <w:r w:rsidRPr="006E61E2">
            <w:rPr>
              <w:bCs/>
            </w:rPr>
            <w:fldChar w:fldCharType="end"/>
          </w:r>
          <w:r w:rsidR="006E61E2" w:rsidRPr="006E61E2">
            <w:rPr>
              <w:bCs/>
            </w:rPr>
            <w:t>3.      POSEBNI DIO</w:t>
          </w:r>
          <w:r w:rsidR="006E61E2">
            <w:rPr>
              <w:bCs/>
            </w:rPr>
            <w:t xml:space="preserve"> ……………………………………………………………………………………………………………………………..6</w:t>
          </w:r>
        </w:p>
        <w:p w:rsidR="00546EF8" w:rsidRPr="006E61E2" w:rsidRDefault="006E61E2">
          <w:r>
            <w:t xml:space="preserve">     3.1 </w:t>
          </w:r>
          <w:r w:rsidR="002B17FD">
            <w:t>O</w:t>
          </w:r>
          <w:r>
            <w:t>brazloženje posebni dio…………………………………………………………………………………………………………7</w:t>
          </w:r>
        </w:p>
      </w:sdtContent>
    </w:sdt>
    <w:p w:rsidR="005B1941" w:rsidRDefault="005B1941" w:rsidP="005B1941"/>
    <w:p w:rsidR="005B1941" w:rsidRDefault="005B1941" w:rsidP="005B1941"/>
    <w:p w:rsidR="005B1941" w:rsidRPr="005B1941" w:rsidRDefault="00546EF8" w:rsidP="005B1941">
      <w:r>
        <w:br w:type="page"/>
      </w:r>
    </w:p>
    <w:p w:rsidR="0097273A" w:rsidRDefault="005B1941" w:rsidP="00700661">
      <w:pPr>
        <w:pStyle w:val="Naslov1"/>
        <w:numPr>
          <w:ilvl w:val="0"/>
          <w:numId w:val="5"/>
        </w:numPr>
        <w:spacing w:line="360" w:lineRule="auto"/>
        <w:jc w:val="both"/>
      </w:pPr>
      <w:bookmarkStart w:id="1" w:name="_Toc207182127"/>
      <w:r>
        <w:lastRenderedPageBreak/>
        <w:t>UVOD</w:t>
      </w:r>
      <w:bookmarkEnd w:id="1"/>
    </w:p>
    <w:p w:rsidR="00700661" w:rsidRPr="00700661" w:rsidRDefault="00700661" w:rsidP="00700661"/>
    <w:p w:rsidR="0097273A" w:rsidRPr="00F25BCB" w:rsidRDefault="0097273A" w:rsidP="00507C3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t>Sukladno pozivu Varaždinske županije izrađen</w:t>
      </w:r>
      <w:r w:rsidR="00805ACF">
        <w:rPr>
          <w:rFonts w:ascii="Times New Roman" w:hAnsi="Times New Roman" w:cs="Times New Roman"/>
          <w:sz w:val="24"/>
          <w:szCs w:val="24"/>
        </w:rPr>
        <w:t>e su</w:t>
      </w:r>
      <w:r w:rsidR="00700661">
        <w:rPr>
          <w:rFonts w:ascii="Times New Roman" w:hAnsi="Times New Roman" w:cs="Times New Roman"/>
          <w:sz w:val="24"/>
          <w:szCs w:val="24"/>
        </w:rPr>
        <w:t xml:space="preserve"> I.</w:t>
      </w:r>
      <w:r w:rsidRPr="00F25BCB">
        <w:rPr>
          <w:rFonts w:ascii="Times New Roman" w:hAnsi="Times New Roman" w:cs="Times New Roman"/>
          <w:sz w:val="24"/>
          <w:szCs w:val="24"/>
        </w:rPr>
        <w:t xml:space="preserve"> Izmjen</w:t>
      </w:r>
      <w:r w:rsidR="00805ACF">
        <w:rPr>
          <w:rFonts w:ascii="Times New Roman" w:hAnsi="Times New Roman" w:cs="Times New Roman"/>
          <w:sz w:val="24"/>
          <w:szCs w:val="24"/>
        </w:rPr>
        <w:t>e</w:t>
      </w:r>
      <w:r w:rsidRPr="00F25BCB">
        <w:rPr>
          <w:rFonts w:ascii="Times New Roman" w:hAnsi="Times New Roman" w:cs="Times New Roman"/>
          <w:sz w:val="24"/>
          <w:szCs w:val="24"/>
        </w:rPr>
        <w:t xml:space="preserve"> i dopun</w:t>
      </w:r>
      <w:r w:rsidR="00805ACF">
        <w:rPr>
          <w:rFonts w:ascii="Times New Roman" w:hAnsi="Times New Roman" w:cs="Times New Roman"/>
          <w:sz w:val="24"/>
          <w:szCs w:val="24"/>
        </w:rPr>
        <w:t xml:space="preserve">e </w:t>
      </w:r>
      <w:r w:rsidR="0064112C" w:rsidRPr="00F25BCB">
        <w:rPr>
          <w:rFonts w:ascii="Times New Roman" w:hAnsi="Times New Roman" w:cs="Times New Roman"/>
          <w:sz w:val="24"/>
          <w:szCs w:val="24"/>
        </w:rPr>
        <w:t>F</w:t>
      </w:r>
      <w:r w:rsidRPr="00F25BCB">
        <w:rPr>
          <w:rFonts w:ascii="Times New Roman" w:hAnsi="Times New Roman" w:cs="Times New Roman"/>
          <w:sz w:val="24"/>
          <w:szCs w:val="24"/>
        </w:rPr>
        <w:t xml:space="preserve">inancijskog plana Osnovne škole </w:t>
      </w:r>
      <w:r w:rsidR="00695F37">
        <w:rPr>
          <w:rFonts w:ascii="Times New Roman" w:hAnsi="Times New Roman" w:cs="Times New Roman"/>
          <w:sz w:val="24"/>
          <w:szCs w:val="24"/>
        </w:rPr>
        <w:t>Šemovec</w:t>
      </w:r>
      <w:r w:rsidRPr="00F25BCB">
        <w:rPr>
          <w:rFonts w:ascii="Times New Roman" w:hAnsi="Times New Roman" w:cs="Times New Roman"/>
          <w:sz w:val="24"/>
          <w:szCs w:val="24"/>
        </w:rPr>
        <w:t xml:space="preserve"> za 202</w:t>
      </w:r>
      <w:r w:rsidR="00F76072">
        <w:rPr>
          <w:rFonts w:ascii="Times New Roman" w:hAnsi="Times New Roman" w:cs="Times New Roman"/>
          <w:sz w:val="24"/>
          <w:szCs w:val="24"/>
        </w:rPr>
        <w:t>6</w:t>
      </w:r>
      <w:r w:rsidRPr="00F25BCB">
        <w:rPr>
          <w:rFonts w:ascii="Times New Roman" w:hAnsi="Times New Roman" w:cs="Times New Roman"/>
          <w:sz w:val="24"/>
          <w:szCs w:val="24"/>
        </w:rPr>
        <w:t xml:space="preserve">. godinu. Izmjene i dopune </w:t>
      </w:r>
      <w:r w:rsidR="0064112C" w:rsidRPr="00F25BCB">
        <w:rPr>
          <w:rFonts w:ascii="Times New Roman" w:hAnsi="Times New Roman" w:cs="Times New Roman"/>
          <w:sz w:val="24"/>
          <w:szCs w:val="24"/>
        </w:rPr>
        <w:t>F</w:t>
      </w:r>
      <w:r w:rsidRPr="00F25BCB">
        <w:rPr>
          <w:rFonts w:ascii="Times New Roman" w:hAnsi="Times New Roman" w:cs="Times New Roman"/>
          <w:sz w:val="24"/>
          <w:szCs w:val="24"/>
        </w:rPr>
        <w:t>inancijskog plana za 202</w:t>
      </w:r>
      <w:r w:rsidR="00F76072">
        <w:rPr>
          <w:rFonts w:ascii="Times New Roman" w:hAnsi="Times New Roman" w:cs="Times New Roman"/>
          <w:sz w:val="24"/>
          <w:szCs w:val="24"/>
        </w:rPr>
        <w:t>6</w:t>
      </w:r>
      <w:r w:rsidRPr="00F25BCB">
        <w:rPr>
          <w:rFonts w:ascii="Times New Roman" w:hAnsi="Times New Roman" w:cs="Times New Roman"/>
          <w:sz w:val="24"/>
          <w:szCs w:val="24"/>
        </w:rPr>
        <w:t>. godinu izrađuju se zbog potrebe uravnoteženja prihoda prema izvorima financiranja kao i rashoda kroz aktivnosti i projekte koji su vezani uz te izvore financiranja te uključivanja rezultata poslovanja (višak/manjak) iz 202</w:t>
      </w:r>
      <w:r w:rsidR="00F76072">
        <w:rPr>
          <w:rFonts w:ascii="Times New Roman" w:hAnsi="Times New Roman" w:cs="Times New Roman"/>
          <w:sz w:val="24"/>
          <w:szCs w:val="24"/>
        </w:rPr>
        <w:t>5</w:t>
      </w:r>
      <w:r w:rsidRPr="00F25BCB">
        <w:rPr>
          <w:rFonts w:ascii="Times New Roman" w:hAnsi="Times New Roman" w:cs="Times New Roman"/>
          <w:sz w:val="24"/>
          <w:szCs w:val="24"/>
        </w:rPr>
        <w:t xml:space="preserve">. godine. </w:t>
      </w:r>
    </w:p>
    <w:p w:rsidR="0097273A" w:rsidRPr="00F25BCB" w:rsidRDefault="0097273A" w:rsidP="00507C3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t xml:space="preserve">Ovim Izmjenama i dopunama </w:t>
      </w:r>
      <w:r w:rsidR="0064112C" w:rsidRPr="00F25BCB">
        <w:rPr>
          <w:rFonts w:ascii="Times New Roman" w:hAnsi="Times New Roman" w:cs="Times New Roman"/>
          <w:sz w:val="24"/>
          <w:szCs w:val="24"/>
        </w:rPr>
        <w:t>F</w:t>
      </w:r>
      <w:r w:rsidRPr="00F25BCB">
        <w:rPr>
          <w:rFonts w:ascii="Times New Roman" w:hAnsi="Times New Roman" w:cs="Times New Roman"/>
          <w:sz w:val="24"/>
          <w:szCs w:val="24"/>
        </w:rPr>
        <w:t xml:space="preserve">inancijskog plana </w:t>
      </w:r>
      <w:r w:rsidR="003A2B8D" w:rsidRPr="00F25BCB">
        <w:rPr>
          <w:rFonts w:ascii="Times New Roman" w:hAnsi="Times New Roman" w:cs="Times New Roman"/>
          <w:sz w:val="24"/>
          <w:szCs w:val="24"/>
        </w:rPr>
        <w:t xml:space="preserve">ukupni prihodi i primici planiraju se na razini od </w:t>
      </w:r>
      <w:r w:rsidR="00F76072">
        <w:rPr>
          <w:rFonts w:ascii="Times New Roman" w:hAnsi="Times New Roman" w:cs="Times New Roman"/>
          <w:sz w:val="24"/>
          <w:szCs w:val="24"/>
        </w:rPr>
        <w:t>1.410.899,00</w:t>
      </w:r>
      <w:r w:rsidR="003A2B8D" w:rsidRPr="00F25BCB">
        <w:rPr>
          <w:rFonts w:ascii="Times New Roman" w:hAnsi="Times New Roman" w:cs="Times New Roman"/>
          <w:sz w:val="24"/>
          <w:szCs w:val="24"/>
        </w:rPr>
        <w:t xml:space="preserve"> eura </w:t>
      </w:r>
      <w:r w:rsidR="00695F37">
        <w:rPr>
          <w:rFonts w:ascii="Times New Roman" w:hAnsi="Times New Roman" w:cs="Times New Roman"/>
          <w:sz w:val="24"/>
          <w:szCs w:val="24"/>
        </w:rPr>
        <w:t>tj.</w:t>
      </w:r>
      <w:r w:rsidR="003A2B8D" w:rsidRPr="00F25BCB">
        <w:rPr>
          <w:rFonts w:ascii="Times New Roman" w:hAnsi="Times New Roman" w:cs="Times New Roman"/>
          <w:sz w:val="24"/>
          <w:szCs w:val="24"/>
        </w:rPr>
        <w:t xml:space="preserve"> </w:t>
      </w:r>
      <w:r w:rsidR="00F76072">
        <w:rPr>
          <w:rFonts w:ascii="Times New Roman" w:hAnsi="Times New Roman" w:cs="Times New Roman"/>
          <w:sz w:val="24"/>
          <w:szCs w:val="24"/>
        </w:rPr>
        <w:t>smanjenje</w:t>
      </w:r>
      <w:r w:rsidR="003A2B8D" w:rsidRPr="00F25BCB">
        <w:rPr>
          <w:rFonts w:ascii="Times New Roman" w:hAnsi="Times New Roman" w:cs="Times New Roman"/>
          <w:sz w:val="24"/>
          <w:szCs w:val="24"/>
        </w:rPr>
        <w:t xml:space="preserve"> za </w:t>
      </w:r>
      <w:r w:rsidR="00F76072">
        <w:rPr>
          <w:rFonts w:ascii="Times New Roman" w:hAnsi="Times New Roman" w:cs="Times New Roman"/>
          <w:sz w:val="24"/>
          <w:szCs w:val="24"/>
        </w:rPr>
        <w:t>1.537,0</w:t>
      </w:r>
      <w:r w:rsidRPr="00F25BCB">
        <w:rPr>
          <w:rFonts w:ascii="Times New Roman" w:hAnsi="Times New Roman" w:cs="Times New Roman"/>
          <w:sz w:val="24"/>
          <w:szCs w:val="24"/>
        </w:rPr>
        <w:t>0 eura</w:t>
      </w:r>
      <w:r w:rsidR="00695F37">
        <w:rPr>
          <w:rFonts w:ascii="Times New Roman" w:hAnsi="Times New Roman" w:cs="Times New Roman"/>
          <w:sz w:val="24"/>
          <w:szCs w:val="24"/>
        </w:rPr>
        <w:t xml:space="preserve"> u odnosu na plan</w:t>
      </w:r>
      <w:r w:rsidRPr="00F25BCB">
        <w:rPr>
          <w:rFonts w:ascii="Times New Roman" w:hAnsi="Times New Roman" w:cs="Times New Roman"/>
          <w:sz w:val="24"/>
          <w:szCs w:val="24"/>
        </w:rPr>
        <w:t xml:space="preserve">. </w:t>
      </w:r>
      <w:r w:rsidR="00700661">
        <w:rPr>
          <w:rFonts w:ascii="Times New Roman" w:hAnsi="Times New Roman" w:cs="Times New Roman"/>
          <w:sz w:val="24"/>
          <w:szCs w:val="24"/>
        </w:rPr>
        <w:t xml:space="preserve">Ukupni rashodi i izdaci planiraju se na razini od </w:t>
      </w:r>
      <w:r w:rsidR="00F76072">
        <w:rPr>
          <w:rFonts w:ascii="Times New Roman" w:hAnsi="Times New Roman" w:cs="Times New Roman"/>
          <w:sz w:val="24"/>
          <w:szCs w:val="24"/>
        </w:rPr>
        <w:t>1.410.899,00</w:t>
      </w:r>
      <w:r w:rsidR="00695F37">
        <w:rPr>
          <w:rFonts w:ascii="Times New Roman" w:hAnsi="Times New Roman" w:cs="Times New Roman"/>
          <w:sz w:val="24"/>
          <w:szCs w:val="24"/>
        </w:rPr>
        <w:t>,00</w:t>
      </w:r>
      <w:r w:rsidR="00700661">
        <w:rPr>
          <w:rFonts w:ascii="Times New Roman" w:hAnsi="Times New Roman" w:cs="Times New Roman"/>
          <w:sz w:val="24"/>
          <w:szCs w:val="24"/>
        </w:rPr>
        <w:t xml:space="preserve"> eura i </w:t>
      </w:r>
      <w:r w:rsidR="00F76072">
        <w:rPr>
          <w:rFonts w:ascii="Times New Roman" w:hAnsi="Times New Roman" w:cs="Times New Roman"/>
          <w:sz w:val="24"/>
          <w:szCs w:val="24"/>
        </w:rPr>
        <w:t>smanjuju</w:t>
      </w:r>
      <w:r w:rsidR="00700661">
        <w:rPr>
          <w:rFonts w:ascii="Times New Roman" w:hAnsi="Times New Roman" w:cs="Times New Roman"/>
          <w:sz w:val="24"/>
          <w:szCs w:val="24"/>
        </w:rPr>
        <w:t xml:space="preserve"> se za </w:t>
      </w:r>
      <w:r w:rsidR="00F76072">
        <w:rPr>
          <w:rFonts w:ascii="Times New Roman" w:hAnsi="Times New Roman" w:cs="Times New Roman"/>
          <w:sz w:val="24"/>
          <w:szCs w:val="24"/>
        </w:rPr>
        <w:t>1.537,00</w:t>
      </w:r>
      <w:r w:rsidR="00695F37">
        <w:rPr>
          <w:rFonts w:ascii="Times New Roman" w:hAnsi="Times New Roman" w:cs="Times New Roman"/>
          <w:sz w:val="24"/>
          <w:szCs w:val="24"/>
        </w:rPr>
        <w:t xml:space="preserve"> u odnosu na početni Financijski plan.</w:t>
      </w:r>
    </w:p>
    <w:p w:rsidR="00695F37" w:rsidRDefault="00695F37" w:rsidP="00507C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Tablica 1. Izmjena i dopuna Financijskog plana za 202</w:t>
      </w:r>
      <w:r w:rsidR="00F7607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.godinu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2"/>
        <w:gridCol w:w="1236"/>
        <w:gridCol w:w="2355"/>
        <w:gridCol w:w="1763"/>
        <w:gridCol w:w="1636"/>
      </w:tblGrid>
      <w:tr w:rsidR="00695F37" w:rsidRPr="00695F37" w:rsidTr="00695F37">
        <w:trPr>
          <w:tblHeader/>
        </w:trPr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Oznaka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Plan 202</w:t>
            </w:r>
            <w:r w:rsidR="0013628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Pr="00695F3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 1</w:t>
            </w:r>
          </w:p>
        </w:tc>
        <w:tc>
          <w:tcPr>
            <w:tcW w:w="13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Povećanje / smanjenje 2</w:t>
            </w:r>
          </w:p>
        </w:tc>
        <w:tc>
          <w:tcPr>
            <w:tcW w:w="8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Novi plan 202</w:t>
            </w:r>
            <w:r w:rsidR="0013628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Pr="00695F3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 3</w:t>
            </w:r>
          </w:p>
        </w:tc>
        <w:tc>
          <w:tcPr>
            <w:tcW w:w="16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Indeks % 4 (3/1)</w:t>
            </w:r>
          </w:p>
        </w:tc>
      </w:tr>
      <w:tr w:rsidR="00695F37" w:rsidRPr="00695F37" w:rsidTr="00695F37"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9197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  <w:t>A. RAČUN PRIHODA I RASHODA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9197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9197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9197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9197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695F37" w:rsidRPr="00695F37" w:rsidTr="00695F37">
        <w:tc>
          <w:tcPr>
            <w:tcW w:w="2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1.412.436,00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-1.537,00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1.410.899,00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99,89</w:t>
            </w:r>
          </w:p>
        </w:tc>
      </w:tr>
      <w:tr w:rsidR="00695F37" w:rsidRPr="00695F37" w:rsidTr="00695F37">
        <w:tc>
          <w:tcPr>
            <w:tcW w:w="2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 Rashodi poslovanja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1.392.986,00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-682,00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1.392.304,00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99,95</w:t>
            </w:r>
          </w:p>
        </w:tc>
      </w:tr>
      <w:tr w:rsidR="00695F37" w:rsidRPr="00695F37" w:rsidTr="00695F37">
        <w:tc>
          <w:tcPr>
            <w:tcW w:w="2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4 Rashodi za nabavu nefinancijske imovine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19.450,00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-855,00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18.595,00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95,60</w:t>
            </w:r>
          </w:p>
        </w:tc>
      </w:tr>
      <w:tr w:rsidR="00695F37" w:rsidRPr="00695F37" w:rsidTr="00695F37">
        <w:tc>
          <w:tcPr>
            <w:tcW w:w="2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Razlika - višak/manjak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695F37" w:rsidRPr="00695F37" w:rsidTr="00695F37">
        <w:tc>
          <w:tcPr>
            <w:tcW w:w="2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9197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  <w:t>C. PRORAČUN UKUPNO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9197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9197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9197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9197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695F37" w:rsidRPr="00695F37" w:rsidTr="00695F37">
        <w:tc>
          <w:tcPr>
            <w:tcW w:w="2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 PRIHODI I PRIMICI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1.412.436,00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-1.537</w:t>
            </w:r>
            <w:r w:rsidR="00695F37"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1.410.899,00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99,89</w:t>
            </w:r>
          </w:p>
        </w:tc>
      </w:tr>
      <w:tr w:rsidR="00695F37" w:rsidRPr="00695F37" w:rsidTr="00695F37">
        <w:tc>
          <w:tcPr>
            <w:tcW w:w="2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2. RASHODI I IZDACI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1.412.436,00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-1.537,00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1.410.899,00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99,89</w:t>
            </w:r>
            <w:r w:rsidR="00695F37"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</w:t>
            </w:r>
          </w:p>
        </w:tc>
      </w:tr>
      <w:tr w:rsidR="00695F37" w:rsidRPr="00695F37" w:rsidTr="00695F37">
        <w:tc>
          <w:tcPr>
            <w:tcW w:w="2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3. RAZLIKA - VIŠAK/MANJAK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695F37" w:rsidRPr="00695F37" w:rsidTr="00695F37">
        <w:tc>
          <w:tcPr>
            <w:tcW w:w="2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VIŠAK/MANJAK PRIHODA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7CE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</w:tbl>
    <w:p w:rsidR="00695F37" w:rsidRPr="00695F37" w:rsidRDefault="00695F37" w:rsidP="00695F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</w:pPr>
      <w:r w:rsidRPr="00695F37"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  <w:t> </w:t>
      </w:r>
    </w:p>
    <w:p w:rsidR="0097273A" w:rsidRPr="00F25BCB" w:rsidRDefault="0097273A" w:rsidP="00507C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br w:type="page"/>
      </w:r>
    </w:p>
    <w:p w:rsidR="0064112C" w:rsidRPr="002B17FD" w:rsidRDefault="0097273A" w:rsidP="002B17FD">
      <w:pPr>
        <w:pStyle w:val="Naslov1"/>
        <w:numPr>
          <w:ilvl w:val="0"/>
          <w:numId w:val="5"/>
        </w:numPr>
        <w:spacing w:line="360" w:lineRule="auto"/>
        <w:jc w:val="both"/>
      </w:pPr>
      <w:bookmarkStart w:id="2" w:name="_Toc207182128"/>
      <w:r w:rsidRPr="00F25BCB">
        <w:lastRenderedPageBreak/>
        <w:t>OPĆI DIO</w:t>
      </w:r>
      <w:bookmarkEnd w:id="2"/>
    </w:p>
    <w:p w:rsidR="0064112C" w:rsidRPr="00F25BCB" w:rsidRDefault="0064112C" w:rsidP="002B17FD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t xml:space="preserve">Opći dio </w:t>
      </w:r>
      <w:r w:rsidR="00700661">
        <w:rPr>
          <w:rFonts w:ascii="Times New Roman" w:hAnsi="Times New Roman" w:cs="Times New Roman"/>
          <w:sz w:val="24"/>
          <w:szCs w:val="24"/>
        </w:rPr>
        <w:t xml:space="preserve">I. </w:t>
      </w:r>
      <w:r w:rsidRPr="00F25BCB">
        <w:rPr>
          <w:rFonts w:ascii="Times New Roman" w:hAnsi="Times New Roman" w:cs="Times New Roman"/>
          <w:sz w:val="24"/>
          <w:szCs w:val="24"/>
        </w:rPr>
        <w:t>Izmjena i dopuna Financijskog plana za 202</w:t>
      </w:r>
      <w:r w:rsidR="00136287">
        <w:rPr>
          <w:rFonts w:ascii="Times New Roman" w:hAnsi="Times New Roman" w:cs="Times New Roman"/>
          <w:sz w:val="24"/>
          <w:szCs w:val="24"/>
        </w:rPr>
        <w:t>6</w:t>
      </w:r>
      <w:r w:rsidRPr="00F25BCB">
        <w:rPr>
          <w:rFonts w:ascii="Times New Roman" w:hAnsi="Times New Roman" w:cs="Times New Roman"/>
          <w:sz w:val="24"/>
          <w:szCs w:val="24"/>
        </w:rPr>
        <w:t xml:space="preserve">. godinu sastoji se od prihoda i rashoda te primitaka i izdataka po ekonomskoj klasifikaciji i izvorima financiranja. </w:t>
      </w:r>
    </w:p>
    <w:p w:rsidR="00507C30" w:rsidRDefault="003A2B8D" w:rsidP="00507C30">
      <w:pPr>
        <w:pStyle w:val="Naslov2"/>
        <w:numPr>
          <w:ilvl w:val="1"/>
          <w:numId w:val="5"/>
        </w:numPr>
        <w:spacing w:line="360" w:lineRule="auto"/>
        <w:jc w:val="both"/>
      </w:pPr>
      <w:bookmarkStart w:id="3" w:name="_Toc207182129"/>
      <w:r w:rsidRPr="00F25BCB">
        <w:t>PRIHODI I PRIMICI</w:t>
      </w:r>
      <w:bookmarkEnd w:id="3"/>
    </w:p>
    <w:p w:rsidR="00B37E4E" w:rsidRDefault="003A2B8D" w:rsidP="002B17FD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t xml:space="preserve">Ovim </w:t>
      </w:r>
      <w:r w:rsidR="00700661">
        <w:rPr>
          <w:rFonts w:ascii="Times New Roman" w:hAnsi="Times New Roman" w:cs="Times New Roman"/>
          <w:sz w:val="24"/>
          <w:szCs w:val="24"/>
        </w:rPr>
        <w:t>I</w:t>
      </w:r>
      <w:r w:rsidRPr="00F25BCB">
        <w:rPr>
          <w:rFonts w:ascii="Times New Roman" w:hAnsi="Times New Roman" w:cs="Times New Roman"/>
          <w:sz w:val="24"/>
          <w:szCs w:val="24"/>
        </w:rPr>
        <w:t>zmjenama i dopunama Financijskog plana za 202</w:t>
      </w:r>
      <w:r w:rsidR="00136287">
        <w:rPr>
          <w:rFonts w:ascii="Times New Roman" w:hAnsi="Times New Roman" w:cs="Times New Roman"/>
          <w:sz w:val="24"/>
          <w:szCs w:val="24"/>
        </w:rPr>
        <w:t>6</w:t>
      </w:r>
      <w:r w:rsidRPr="00F25BCB">
        <w:rPr>
          <w:rFonts w:ascii="Times New Roman" w:hAnsi="Times New Roman" w:cs="Times New Roman"/>
          <w:sz w:val="24"/>
          <w:szCs w:val="24"/>
        </w:rPr>
        <w:t xml:space="preserve">. godinu planiraju se prihodi i primici za </w:t>
      </w:r>
      <w:r w:rsidR="00136287">
        <w:rPr>
          <w:rFonts w:ascii="Times New Roman" w:hAnsi="Times New Roman" w:cs="Times New Roman"/>
          <w:sz w:val="24"/>
          <w:szCs w:val="24"/>
        </w:rPr>
        <w:t>1.410.899,00</w:t>
      </w:r>
      <w:r w:rsidR="00B37E4E" w:rsidRPr="00F25BCB">
        <w:rPr>
          <w:rFonts w:ascii="Times New Roman" w:hAnsi="Times New Roman" w:cs="Times New Roman"/>
          <w:sz w:val="24"/>
          <w:szCs w:val="24"/>
        </w:rPr>
        <w:t xml:space="preserve"> eura što je </w:t>
      </w:r>
      <w:r w:rsidR="00136287">
        <w:rPr>
          <w:rFonts w:ascii="Times New Roman" w:hAnsi="Times New Roman" w:cs="Times New Roman"/>
          <w:sz w:val="24"/>
          <w:szCs w:val="24"/>
        </w:rPr>
        <w:t>smanjenje</w:t>
      </w:r>
      <w:r w:rsidR="00B37E4E" w:rsidRPr="00F25BCB">
        <w:rPr>
          <w:rFonts w:ascii="Times New Roman" w:hAnsi="Times New Roman" w:cs="Times New Roman"/>
          <w:sz w:val="24"/>
          <w:szCs w:val="24"/>
        </w:rPr>
        <w:t xml:space="preserve"> za </w:t>
      </w:r>
      <w:r w:rsidR="00136287">
        <w:rPr>
          <w:rFonts w:ascii="Times New Roman" w:hAnsi="Times New Roman" w:cs="Times New Roman"/>
          <w:sz w:val="24"/>
          <w:szCs w:val="24"/>
        </w:rPr>
        <w:t>1.537,00</w:t>
      </w:r>
      <w:r w:rsidR="00B37E4E" w:rsidRPr="00F25BCB">
        <w:rPr>
          <w:rFonts w:ascii="Times New Roman" w:hAnsi="Times New Roman" w:cs="Times New Roman"/>
          <w:sz w:val="24"/>
          <w:szCs w:val="24"/>
        </w:rPr>
        <w:t xml:space="preserve"> eura</w:t>
      </w:r>
      <w:r w:rsidR="00695F37">
        <w:rPr>
          <w:rFonts w:ascii="Times New Roman" w:hAnsi="Times New Roman" w:cs="Times New Roman"/>
          <w:sz w:val="24"/>
          <w:szCs w:val="24"/>
        </w:rPr>
        <w:t xml:space="preserve"> u</w:t>
      </w:r>
      <w:r w:rsidR="00B37E4E" w:rsidRPr="00F25BCB">
        <w:rPr>
          <w:rFonts w:ascii="Times New Roman" w:hAnsi="Times New Roman" w:cs="Times New Roman"/>
          <w:sz w:val="24"/>
          <w:szCs w:val="24"/>
        </w:rPr>
        <w:t xml:space="preserve"> </w:t>
      </w:r>
      <w:r w:rsidR="00B514E9">
        <w:rPr>
          <w:rFonts w:ascii="Times New Roman" w:hAnsi="Times New Roman" w:cs="Times New Roman"/>
          <w:sz w:val="24"/>
          <w:szCs w:val="24"/>
        </w:rPr>
        <w:t xml:space="preserve">odnosno </w:t>
      </w:r>
      <w:r w:rsidR="00B37E4E" w:rsidRPr="00F25BCB">
        <w:rPr>
          <w:rFonts w:ascii="Times New Roman" w:hAnsi="Times New Roman" w:cs="Times New Roman"/>
          <w:sz w:val="24"/>
          <w:szCs w:val="24"/>
        </w:rPr>
        <w:t>na početni Financijski plan. Prikaz povećanja prihoda i primitaka prikazani su u tablici ispod.</w:t>
      </w:r>
    </w:p>
    <w:p w:rsidR="002B17FD" w:rsidRPr="00F25BCB" w:rsidRDefault="002B17FD" w:rsidP="002B17FD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B37E4E" w:rsidRDefault="00B37E4E" w:rsidP="00507C3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7C30">
        <w:rPr>
          <w:rFonts w:ascii="Times New Roman" w:hAnsi="Times New Roman" w:cs="Times New Roman"/>
          <w:b/>
          <w:sz w:val="24"/>
          <w:szCs w:val="24"/>
        </w:rPr>
        <w:t>Tablica 2</w:t>
      </w:r>
      <w:r w:rsidRPr="00F25BCB">
        <w:rPr>
          <w:rFonts w:ascii="Times New Roman" w:hAnsi="Times New Roman" w:cs="Times New Roman"/>
          <w:sz w:val="24"/>
          <w:szCs w:val="24"/>
        </w:rPr>
        <w:t>. Prihodi i primici Financijskog plana 202</w:t>
      </w:r>
      <w:r w:rsidR="00136287">
        <w:rPr>
          <w:rFonts w:ascii="Times New Roman" w:hAnsi="Times New Roman" w:cs="Times New Roman"/>
          <w:sz w:val="24"/>
          <w:szCs w:val="24"/>
        </w:rPr>
        <w:t>6</w:t>
      </w:r>
      <w:r w:rsidRPr="00F25BCB">
        <w:rPr>
          <w:rFonts w:ascii="Times New Roman" w:hAnsi="Times New Roman" w:cs="Times New Roman"/>
          <w:sz w:val="24"/>
          <w:szCs w:val="24"/>
        </w:rPr>
        <w:t>. / Izmjene i dopune financijskog plana za 202</w:t>
      </w:r>
      <w:r w:rsidR="00136287">
        <w:rPr>
          <w:rFonts w:ascii="Times New Roman" w:hAnsi="Times New Roman" w:cs="Times New Roman"/>
          <w:sz w:val="24"/>
          <w:szCs w:val="24"/>
        </w:rPr>
        <w:t>6</w:t>
      </w:r>
      <w:r w:rsidRPr="00F25BCB">
        <w:rPr>
          <w:rFonts w:ascii="Times New Roman" w:hAnsi="Times New Roman" w:cs="Times New Roman"/>
          <w:sz w:val="24"/>
          <w:szCs w:val="24"/>
        </w:rPr>
        <w:t>. godinu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5"/>
        <w:gridCol w:w="1290"/>
        <w:gridCol w:w="2356"/>
        <w:gridCol w:w="1764"/>
        <w:gridCol w:w="1637"/>
      </w:tblGrid>
      <w:tr w:rsidR="00695F37" w:rsidRPr="00695F37" w:rsidTr="00695F37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Oznaka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Plan 202</w:t>
            </w:r>
            <w:r w:rsidR="0013628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Pr="00695F3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 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Povećanje / smanjenje 2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Novi plan 202</w:t>
            </w:r>
            <w:r w:rsidR="0013628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Pr="00695F3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 3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Indeks % 4 (3/1)</w:t>
            </w:r>
          </w:p>
        </w:tc>
      </w:tr>
      <w:tr w:rsidR="00695F37" w:rsidRPr="00695F37" w:rsidTr="00695F3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9197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  <w:t>A. RAČUN PRIHODA I RASHODA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9197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9197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9197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9197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695F37" w:rsidRPr="00695F37" w:rsidTr="00695F37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1.412.436,00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-1.537,00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1.410.899</w:t>
            </w:r>
            <w:r w:rsidR="00695F37"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99,89</w:t>
            </w:r>
          </w:p>
        </w:tc>
      </w:tr>
      <w:tr w:rsidR="00695F37" w:rsidRPr="00695F37" w:rsidTr="00695F37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63 Pomoći iz inozemstva i od subjekata unutar općeg proračuna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 w:rsidR="0013628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289.030,</w:t>
            </w: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4.900,00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1.293.930,00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100,</w:t>
            </w:r>
            <w:r w:rsidR="0013628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38</w:t>
            </w:r>
          </w:p>
        </w:tc>
      </w:tr>
      <w:tr w:rsidR="00695F37" w:rsidRPr="00695F37" w:rsidTr="00695F37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64 Prihodi od imovine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</w:tr>
      <w:tr w:rsidR="00695F37" w:rsidRPr="00695F37" w:rsidTr="00695F37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65 Prihodi od upravnih i administrativnih pristojbi, pristojbi po posebnim propisima i naknada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34.500,00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34.500,00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</w:tr>
      <w:tr w:rsidR="00695F37" w:rsidRPr="00695F37" w:rsidTr="00695F37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66 Prihodi od prodaje proizvoda i robe te pruženih usluga i prihodi od donacija te povrati po protestiranim jamstvima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4.</w:t>
            </w:r>
            <w:r w:rsidR="00695F37"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-2.700,00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 w:rsidR="0013628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</w:t>
            </w: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37,21</w:t>
            </w:r>
          </w:p>
        </w:tc>
      </w:tr>
      <w:tr w:rsidR="00695F37" w:rsidRPr="00695F37" w:rsidTr="00136287">
        <w:trPr>
          <w:trHeight w:val="959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67 Prihodi iz nadležnog proračuna i od HZZO-a temeljem ugovornih obveza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84.456,00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-3.737,00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80.719,00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95,58</w:t>
            </w:r>
          </w:p>
        </w:tc>
      </w:tr>
      <w:tr w:rsidR="00695F37" w:rsidRPr="00695F37" w:rsidTr="00695F37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136287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1362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SVEUKUPNO PRIHODI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13628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1362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1</w:t>
            </w:r>
            <w:r w:rsidR="001362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.412.436,00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136287" w:rsidRDefault="0013628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-1.537,00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136287" w:rsidRDefault="005B301D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1.410.899,00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136287" w:rsidRDefault="005B301D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99,89</w:t>
            </w:r>
          </w:p>
        </w:tc>
      </w:tr>
      <w:tr w:rsidR="00695F37" w:rsidRPr="00695F37" w:rsidTr="00695F37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3 Rashodi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 w:rsidR="005B30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392.986,00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5B301D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-682</w:t>
            </w:r>
            <w:r w:rsidR="00695F37"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5B301D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1.392.304,00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5B301D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99,95</w:t>
            </w:r>
          </w:p>
        </w:tc>
      </w:tr>
      <w:tr w:rsidR="00695F37" w:rsidRPr="00695F37" w:rsidTr="00695F37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31 Rashodi za zaposlene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 w:rsidR="005B30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165.925,00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5B301D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4.115,00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 w:rsidR="005B30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170.040,00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5B301D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100,35</w:t>
            </w:r>
          </w:p>
        </w:tc>
      </w:tr>
      <w:tr w:rsidR="00695F37" w:rsidRPr="00695F37" w:rsidTr="00695F37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32 Materijalni rashodi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5B301D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218.961,00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5B301D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-4.797,00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5B301D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214.164,00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5B301D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97,81</w:t>
            </w:r>
          </w:p>
        </w:tc>
      </w:tr>
      <w:tr w:rsidR="00695F37" w:rsidRPr="00695F37" w:rsidTr="00695F37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34 Financijski rashodi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550,00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550,00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</w:tr>
      <w:tr w:rsidR="00695F37" w:rsidRPr="00695F37" w:rsidTr="00695F37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37 Naknade građanima i kućanstvima na temelju osiguranja i druge naknade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</w:tr>
      <w:tr w:rsidR="00695F37" w:rsidRPr="00695F37" w:rsidTr="00695F37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38 Ostali rashodi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  <w:r w:rsidR="005B30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  <w:r w:rsidR="005B30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100,00</w:t>
            </w:r>
          </w:p>
        </w:tc>
      </w:tr>
      <w:tr w:rsidR="00695F37" w:rsidRPr="00695F37" w:rsidTr="00695F37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4 Rashodi za nabavu nefinancijske </w:t>
            </w:r>
            <w:r w:rsidR="002321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imo</w:t>
            </w: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5B301D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19.450,00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5B301D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-855,00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5B301D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18.595,00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5B301D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95,60</w:t>
            </w:r>
          </w:p>
        </w:tc>
      </w:tr>
      <w:tr w:rsidR="005B301D" w:rsidRPr="00695F37" w:rsidTr="0023218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2185" w:rsidRDefault="00232185" w:rsidP="00695F37">
            <w:pPr>
              <w:spacing w:after="0" w:line="240" w:lineRule="auto"/>
              <w:ind w:left="113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 41.</w:t>
            </w:r>
            <w:r w:rsidRPr="0023218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Rashodi za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</w:t>
            </w:r>
          </w:p>
          <w:p w:rsidR="00232185" w:rsidRDefault="00232185" w:rsidP="00695F37">
            <w:pPr>
              <w:spacing w:after="0" w:line="240" w:lineRule="auto"/>
              <w:ind w:left="113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  nabavu  </w:t>
            </w:r>
          </w:p>
          <w:p w:rsidR="00232185" w:rsidRDefault="00232185" w:rsidP="00695F37">
            <w:pPr>
              <w:spacing w:after="0" w:line="240" w:lineRule="auto"/>
              <w:ind w:left="113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  ne proizvedene  </w:t>
            </w:r>
          </w:p>
          <w:p w:rsidR="005B301D" w:rsidRDefault="00232185" w:rsidP="00695F37">
            <w:pPr>
              <w:spacing w:after="0" w:line="240" w:lineRule="auto"/>
              <w:ind w:left="113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  dugotrajne </w:t>
            </w:r>
          </w:p>
          <w:p w:rsidR="00232185" w:rsidRPr="00232185" w:rsidRDefault="00232185" w:rsidP="00695F37">
            <w:pPr>
              <w:spacing w:after="0" w:line="240" w:lineRule="auto"/>
              <w:ind w:left="113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  imovine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01D" w:rsidRPr="00232185" w:rsidRDefault="00232185" w:rsidP="00695F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3218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01D" w:rsidRPr="00232185" w:rsidRDefault="00232185" w:rsidP="00695F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3218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855,00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01D" w:rsidRPr="00232185" w:rsidRDefault="00232185" w:rsidP="00695F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3218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855,00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01D" w:rsidRPr="00232185" w:rsidRDefault="00232185" w:rsidP="00695F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23218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</w:tr>
      <w:tr w:rsidR="00695F37" w:rsidRPr="00695F37" w:rsidTr="00695F37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695F37" w:rsidP="00695F37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95F3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42 Rashodi za nabavu proizvedene dugotrajne imovine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232185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19.450,00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232185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-1.710,00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232185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17.740,00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695F37" w:rsidRDefault="00232185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91,21</w:t>
            </w:r>
          </w:p>
        </w:tc>
      </w:tr>
      <w:tr w:rsidR="00695F37" w:rsidRPr="00695F37" w:rsidTr="00695F37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232185" w:rsidRDefault="00695F37" w:rsidP="00695F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232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SVEUKUPNO RASHODI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232185" w:rsidRDefault="00695F37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232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1.</w:t>
            </w:r>
            <w:r w:rsidR="00232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412.436,00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232185" w:rsidRDefault="00232185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-1.537,00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232185" w:rsidRDefault="00232185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1.410.899,00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F37" w:rsidRPr="00232185" w:rsidRDefault="00232185" w:rsidP="00695F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99,89</w:t>
            </w:r>
          </w:p>
        </w:tc>
      </w:tr>
    </w:tbl>
    <w:p w:rsidR="006C1586" w:rsidRPr="002B17FD" w:rsidRDefault="00695F37" w:rsidP="002B17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</w:pPr>
      <w:r w:rsidRPr="00695F37"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  <w:t> </w:t>
      </w:r>
    </w:p>
    <w:p w:rsidR="00786F76" w:rsidRPr="00786F76" w:rsidRDefault="00786F76" w:rsidP="00786F76">
      <w:pPr>
        <w:rPr>
          <w:rFonts w:ascii="Times New Roman" w:hAnsi="Times New Roman" w:cs="Times New Roman"/>
          <w:b/>
          <w:sz w:val="24"/>
          <w:szCs w:val="24"/>
        </w:rPr>
      </w:pPr>
      <w:r w:rsidRPr="00786F76">
        <w:rPr>
          <w:rFonts w:ascii="Times New Roman" w:hAnsi="Times New Roman" w:cs="Times New Roman"/>
          <w:b/>
          <w:sz w:val="24"/>
          <w:szCs w:val="24"/>
        </w:rPr>
        <w:t>PRIHODI VEĆI KOD PROGRAMA.</w:t>
      </w:r>
    </w:p>
    <w:p w:rsidR="00786F76" w:rsidRPr="00786F76" w:rsidRDefault="00786F76" w:rsidP="00786F76">
      <w:pPr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p w:rsidR="00786F76" w:rsidRPr="00270F0C" w:rsidRDefault="00786F76" w:rsidP="00786F76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 w:rsidRPr="00270F0C">
        <w:rPr>
          <w:rFonts w:ascii="Arial" w:eastAsia="Times New Roman" w:hAnsi="Arial" w:cs="Arial"/>
          <w:color w:val="000000"/>
          <w:lang w:eastAsia="hr-HR"/>
        </w:rPr>
        <w:t>Program: 1140 PROGRAMI EUROPSKIH POSLOVA</w:t>
      </w:r>
    </w:p>
    <w:p w:rsidR="00786F76" w:rsidRPr="00270F0C" w:rsidRDefault="00786F76" w:rsidP="00786F76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6719"/>
        <w:gridCol w:w="3170"/>
      </w:tblGrid>
      <w:tr w:rsidR="00786F76" w:rsidRPr="00270F0C" w:rsidTr="006E61E2">
        <w:trPr>
          <w:trHeight w:val="116"/>
        </w:trPr>
        <w:tc>
          <w:tcPr>
            <w:tcW w:w="6719" w:type="dxa"/>
            <w:shd w:val="clear" w:color="auto" w:fill="auto"/>
          </w:tcPr>
          <w:p w:rsidR="00786F76" w:rsidRPr="00270F0C" w:rsidRDefault="00786F76" w:rsidP="00786F76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270F0C">
              <w:rPr>
                <w:rFonts w:ascii="Arial" w:eastAsia="Calibri" w:hAnsi="Arial" w:cs="Arial"/>
              </w:rPr>
              <w:t xml:space="preserve">T114017 Asistenti u nastavi                                                      </w:t>
            </w:r>
          </w:p>
        </w:tc>
        <w:tc>
          <w:tcPr>
            <w:tcW w:w="3170" w:type="dxa"/>
            <w:shd w:val="clear" w:color="auto" w:fill="auto"/>
          </w:tcPr>
          <w:p w:rsidR="00786F76" w:rsidRPr="00270F0C" w:rsidRDefault="00786F76" w:rsidP="00786F7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lang w:eastAsia="hr-HR"/>
              </w:rPr>
            </w:pPr>
            <w:r w:rsidRPr="00270F0C">
              <w:rPr>
                <w:rFonts w:ascii="Arial" w:eastAsia="Times New Roman" w:hAnsi="Arial" w:cs="Arial"/>
                <w:sz w:val="24"/>
                <w:lang w:eastAsia="hr-HR"/>
              </w:rPr>
              <w:t xml:space="preserve">           +</w:t>
            </w:r>
            <w:r w:rsidR="00232185">
              <w:rPr>
                <w:rFonts w:ascii="Arial" w:eastAsia="Times New Roman" w:hAnsi="Arial" w:cs="Arial"/>
                <w:sz w:val="24"/>
                <w:lang w:eastAsia="hr-HR"/>
              </w:rPr>
              <w:t>4.900,00</w:t>
            </w:r>
            <w:r w:rsidRPr="00270F0C">
              <w:rPr>
                <w:rFonts w:ascii="Arial" w:eastAsia="Times New Roman" w:hAnsi="Arial" w:cs="Arial"/>
                <w:sz w:val="24"/>
                <w:lang w:eastAsia="hr-HR"/>
              </w:rPr>
              <w:t xml:space="preserve">  €  </w:t>
            </w:r>
          </w:p>
          <w:p w:rsidR="00786F76" w:rsidRPr="00270F0C" w:rsidRDefault="00786F76" w:rsidP="00786F7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70F0C">
              <w:rPr>
                <w:rFonts w:ascii="Arial" w:eastAsia="Times New Roman" w:hAnsi="Arial" w:cs="Arial"/>
                <w:sz w:val="24"/>
                <w:lang w:eastAsia="hr-HR"/>
              </w:rPr>
              <w:t xml:space="preserve">                                                                             </w:t>
            </w:r>
          </w:p>
        </w:tc>
      </w:tr>
    </w:tbl>
    <w:p w:rsidR="00786F76" w:rsidRDefault="00786F76" w:rsidP="00786F76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 w:rsidRPr="00786F76">
        <w:rPr>
          <w:rFonts w:ascii="Arial" w:eastAsia="Times New Roman" w:hAnsi="Arial" w:cs="Arial"/>
          <w:color w:val="000000"/>
          <w:lang w:eastAsia="hr-HR"/>
        </w:rPr>
        <w:t>Povećanje u donosu na plan zbog povećanja osnovice za isplatu</w:t>
      </w:r>
      <w:r w:rsidR="00232185">
        <w:rPr>
          <w:rFonts w:ascii="Arial" w:eastAsia="Times New Roman" w:hAnsi="Arial" w:cs="Arial"/>
          <w:color w:val="000000"/>
          <w:lang w:eastAsia="hr-HR"/>
        </w:rPr>
        <w:t>.</w:t>
      </w:r>
    </w:p>
    <w:p w:rsidR="00232185" w:rsidRPr="00786F76" w:rsidRDefault="00232185" w:rsidP="00786F7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hr-HR"/>
        </w:rPr>
      </w:pPr>
    </w:p>
    <w:p w:rsidR="00786F76" w:rsidRPr="00786F76" w:rsidRDefault="00786F76" w:rsidP="00786F7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hr-HR"/>
        </w:rPr>
      </w:pPr>
    </w:p>
    <w:p w:rsidR="00786F76" w:rsidRPr="00270F0C" w:rsidRDefault="00786F76" w:rsidP="00786F76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 w:rsidRPr="00270F0C">
        <w:rPr>
          <w:rFonts w:ascii="Arial" w:eastAsia="Times New Roman" w:hAnsi="Arial" w:cs="Arial"/>
          <w:color w:val="000000"/>
          <w:lang w:eastAsia="hr-HR"/>
        </w:rPr>
        <w:t>Program: 1210 JAVNE POTREBE U OBRAZOVANJU IZNAD ZAKONSKOG STANDARDA</w:t>
      </w:r>
    </w:p>
    <w:p w:rsidR="00786F76" w:rsidRPr="00270F0C" w:rsidRDefault="00786F76" w:rsidP="00786F7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r-HR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6719"/>
        <w:gridCol w:w="3170"/>
      </w:tblGrid>
      <w:tr w:rsidR="00786F76" w:rsidRPr="00270F0C" w:rsidTr="006E61E2">
        <w:trPr>
          <w:trHeight w:val="116"/>
        </w:trPr>
        <w:tc>
          <w:tcPr>
            <w:tcW w:w="6719" w:type="dxa"/>
            <w:shd w:val="clear" w:color="auto" w:fill="auto"/>
          </w:tcPr>
          <w:p w:rsidR="00786F76" w:rsidRPr="00CF12A6" w:rsidRDefault="00786F76" w:rsidP="00786F7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CF12A6">
              <w:rPr>
                <w:rFonts w:ascii="Arial" w:eastAsia="Times New Roman" w:hAnsi="Arial" w:cs="Arial"/>
                <w:bCs/>
                <w:color w:val="000000"/>
                <w:lang w:eastAsia="hr-HR"/>
              </w:rPr>
              <w:t>A121016 Programi u školstvu iznad zakonskog standarda</w:t>
            </w:r>
            <w:r w:rsidRPr="00CF12A6">
              <w:rPr>
                <w:rFonts w:ascii="Arial" w:eastAsia="Times New Roman" w:hAnsi="Arial" w:cs="Arial"/>
                <w:lang w:eastAsia="hr-HR"/>
              </w:rPr>
              <w:t xml:space="preserve">                          </w:t>
            </w:r>
          </w:p>
          <w:p w:rsidR="00786F76" w:rsidRPr="00CF12A6" w:rsidRDefault="00786F76" w:rsidP="00786F7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</w:p>
          <w:p w:rsidR="00A42F07" w:rsidRPr="00CF12A6" w:rsidRDefault="00A42F07" w:rsidP="00786F7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CF12A6">
              <w:rPr>
                <w:rFonts w:ascii="Arial" w:eastAsia="Times New Roman" w:hAnsi="Arial" w:cs="Arial"/>
                <w:lang w:eastAsia="hr-HR"/>
              </w:rPr>
              <w:t>Zbog iznimnih rezultata na županijskim i državnim natjecanjima mentori učenika nagrađeni prigodnim novčanim nagradama =</w:t>
            </w:r>
            <w:r w:rsidR="00DA5C9A" w:rsidRPr="00CF12A6">
              <w:rPr>
                <w:rFonts w:ascii="Arial" w:eastAsia="Times New Roman" w:hAnsi="Arial" w:cs="Arial"/>
                <w:lang w:eastAsia="hr-HR"/>
              </w:rPr>
              <w:t>2</w:t>
            </w:r>
            <w:r w:rsidRPr="00CF12A6">
              <w:rPr>
                <w:rFonts w:ascii="Arial" w:eastAsia="Times New Roman" w:hAnsi="Arial" w:cs="Arial"/>
                <w:lang w:eastAsia="hr-HR"/>
              </w:rPr>
              <w:t>00,00 eura</w:t>
            </w:r>
          </w:p>
          <w:p w:rsidR="00A86F84" w:rsidRPr="00CF12A6" w:rsidRDefault="00A86F84" w:rsidP="00786F7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CF12A6">
              <w:rPr>
                <w:rFonts w:ascii="Arial" w:eastAsia="Times New Roman" w:hAnsi="Arial" w:cs="Arial"/>
                <w:lang w:eastAsia="hr-HR"/>
              </w:rPr>
              <w:t>Sudjelovanje učenika na Novigradskom proljeću =420,00</w:t>
            </w:r>
          </w:p>
          <w:p w:rsidR="00A42F07" w:rsidRPr="00CF12A6" w:rsidRDefault="00A86F84" w:rsidP="00786F7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hr-HR"/>
              </w:rPr>
            </w:pPr>
            <w:r w:rsidRPr="00CF12A6">
              <w:rPr>
                <w:rFonts w:ascii="Arial" w:eastAsia="Times New Roman" w:hAnsi="Arial" w:cs="Arial"/>
                <w:lang w:eastAsia="hr-HR"/>
              </w:rPr>
              <w:t>Donacije za dan škole =-2.700,00</w:t>
            </w:r>
            <w:r w:rsidR="00DA5C9A" w:rsidRPr="00CF12A6">
              <w:rPr>
                <w:rFonts w:ascii="Arial" w:eastAsia="Times New Roman" w:hAnsi="Arial" w:cs="Arial"/>
                <w:lang w:eastAsia="hr-HR"/>
              </w:rPr>
              <w:t xml:space="preserve"> </w:t>
            </w:r>
            <w:r w:rsidRPr="00CF12A6">
              <w:rPr>
                <w:rFonts w:ascii="Arial" w:eastAsia="Times New Roman" w:hAnsi="Arial" w:cs="Arial"/>
                <w:lang w:eastAsia="hr-HR"/>
              </w:rPr>
              <w:t xml:space="preserve">                                                             </w:t>
            </w:r>
          </w:p>
        </w:tc>
        <w:tc>
          <w:tcPr>
            <w:tcW w:w="3170" w:type="dxa"/>
            <w:shd w:val="clear" w:color="auto" w:fill="auto"/>
          </w:tcPr>
          <w:p w:rsidR="00786F76" w:rsidRPr="00CF12A6" w:rsidRDefault="00786F76" w:rsidP="00786F7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CF12A6">
              <w:rPr>
                <w:rFonts w:ascii="Arial" w:eastAsia="Times New Roman" w:hAnsi="Arial" w:cs="Arial"/>
                <w:color w:val="000000"/>
                <w:lang w:eastAsia="hr-HR"/>
              </w:rPr>
              <w:t xml:space="preserve">               </w:t>
            </w:r>
            <w:r w:rsidR="00A86F84" w:rsidRPr="00CF12A6">
              <w:rPr>
                <w:rFonts w:ascii="Arial" w:eastAsia="Times New Roman" w:hAnsi="Arial" w:cs="Arial"/>
                <w:color w:val="000000"/>
                <w:lang w:eastAsia="hr-HR"/>
              </w:rPr>
              <w:t>-2.080,00</w:t>
            </w:r>
            <w:r w:rsidRPr="00CF12A6">
              <w:rPr>
                <w:rFonts w:ascii="Arial" w:eastAsia="Times New Roman" w:hAnsi="Arial" w:cs="Arial"/>
                <w:color w:val="000000"/>
                <w:lang w:eastAsia="hr-HR"/>
              </w:rPr>
              <w:t xml:space="preserve"> €</w:t>
            </w:r>
          </w:p>
          <w:p w:rsidR="00786F76" w:rsidRPr="00CF12A6" w:rsidRDefault="00786F76" w:rsidP="00786F76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0000"/>
                <w:lang w:eastAsia="hr-HR"/>
              </w:rPr>
            </w:pPr>
          </w:p>
          <w:p w:rsidR="00786F76" w:rsidRPr="00CF12A6" w:rsidRDefault="00786F76" w:rsidP="00786F76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0000"/>
                <w:lang w:eastAsia="hr-HR"/>
              </w:rPr>
            </w:pPr>
          </w:p>
        </w:tc>
      </w:tr>
      <w:tr w:rsidR="00786F76" w:rsidRPr="00786F76" w:rsidTr="006E61E2">
        <w:trPr>
          <w:trHeight w:val="116"/>
        </w:trPr>
        <w:tc>
          <w:tcPr>
            <w:tcW w:w="6719" w:type="dxa"/>
            <w:shd w:val="clear" w:color="auto" w:fill="auto"/>
          </w:tcPr>
          <w:p w:rsidR="00786F76" w:rsidRPr="00CF12A6" w:rsidRDefault="00786F76" w:rsidP="00786F76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</w:p>
          <w:p w:rsidR="00786F76" w:rsidRPr="00CF12A6" w:rsidRDefault="00786F76" w:rsidP="00786F76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</w:p>
          <w:p w:rsidR="00A86F84" w:rsidRPr="00CF12A6" w:rsidRDefault="00A86F84" w:rsidP="00786F76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</w:p>
        </w:tc>
        <w:tc>
          <w:tcPr>
            <w:tcW w:w="3170" w:type="dxa"/>
            <w:shd w:val="clear" w:color="auto" w:fill="auto"/>
          </w:tcPr>
          <w:p w:rsidR="00786F76" w:rsidRPr="00CF12A6" w:rsidRDefault="00786F76" w:rsidP="00786F76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</w:p>
        </w:tc>
      </w:tr>
    </w:tbl>
    <w:p w:rsidR="00786F76" w:rsidRPr="00270F0C" w:rsidRDefault="00786F76" w:rsidP="00786F76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 w:rsidRPr="00270F0C">
        <w:rPr>
          <w:rFonts w:ascii="Arial" w:eastAsia="Times New Roman" w:hAnsi="Arial" w:cs="Arial"/>
          <w:color w:val="000000"/>
          <w:lang w:eastAsia="hr-HR"/>
        </w:rPr>
        <w:lastRenderedPageBreak/>
        <w:t xml:space="preserve">A121020 Cjelodnevni boravak učenika           </w:t>
      </w:r>
      <w:r w:rsidR="00A86F84">
        <w:rPr>
          <w:rFonts w:ascii="Arial" w:eastAsia="Times New Roman" w:hAnsi="Arial" w:cs="Arial"/>
          <w:color w:val="000000"/>
          <w:lang w:eastAsia="hr-HR"/>
        </w:rPr>
        <w:t xml:space="preserve">                                                -1.456,00 €</w:t>
      </w:r>
      <w:r w:rsidRPr="00270F0C">
        <w:rPr>
          <w:rFonts w:ascii="Arial" w:eastAsia="Times New Roman" w:hAnsi="Arial" w:cs="Arial"/>
          <w:color w:val="000000"/>
          <w:lang w:eastAsia="hr-HR"/>
        </w:rPr>
        <w:t xml:space="preserve">                                            </w:t>
      </w:r>
    </w:p>
    <w:p w:rsidR="00786F76" w:rsidRPr="00270F0C" w:rsidRDefault="00786F76" w:rsidP="00786F76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 w:rsidRPr="00270F0C">
        <w:rPr>
          <w:rFonts w:ascii="Arial" w:eastAsia="Times New Roman" w:hAnsi="Arial" w:cs="Arial"/>
          <w:color w:val="000000"/>
          <w:lang w:eastAsia="hr-HR"/>
        </w:rPr>
        <w:t xml:space="preserve">                                                                                                                               </w:t>
      </w:r>
    </w:p>
    <w:p w:rsidR="00786F76" w:rsidRPr="00270F0C" w:rsidRDefault="00786F76" w:rsidP="00786F76">
      <w:pPr>
        <w:spacing w:after="0" w:line="240" w:lineRule="auto"/>
        <w:jc w:val="both"/>
        <w:rPr>
          <w:rFonts w:ascii="Arial" w:eastAsia="Times New Roman" w:hAnsi="Arial" w:cs="Arial"/>
          <w:color w:val="000000"/>
          <w:highlight w:val="yellow"/>
          <w:lang w:eastAsia="hr-HR"/>
        </w:rPr>
      </w:pPr>
    </w:p>
    <w:p w:rsidR="00A86F84" w:rsidRDefault="00A12046" w:rsidP="00786F76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>
        <w:rPr>
          <w:rFonts w:ascii="Arial" w:eastAsia="Times New Roman" w:hAnsi="Arial" w:cs="Arial"/>
          <w:color w:val="000000"/>
          <w:lang w:eastAsia="hr-HR"/>
        </w:rPr>
        <w:t xml:space="preserve">Smanjenje </w:t>
      </w:r>
      <w:r w:rsidR="00A86F84">
        <w:rPr>
          <w:rFonts w:ascii="Arial" w:eastAsia="Times New Roman" w:hAnsi="Arial" w:cs="Arial"/>
          <w:color w:val="000000"/>
          <w:lang w:eastAsia="hr-HR"/>
        </w:rPr>
        <w:t xml:space="preserve">materijalnih </w:t>
      </w:r>
      <w:r>
        <w:rPr>
          <w:rFonts w:ascii="Arial" w:eastAsia="Times New Roman" w:hAnsi="Arial" w:cs="Arial"/>
          <w:color w:val="000000"/>
          <w:lang w:eastAsia="hr-HR"/>
        </w:rPr>
        <w:t xml:space="preserve">rashoda jer je </w:t>
      </w:r>
      <w:r w:rsidR="00A86F84">
        <w:rPr>
          <w:rFonts w:ascii="Arial" w:eastAsia="Times New Roman" w:hAnsi="Arial" w:cs="Arial"/>
          <w:color w:val="000000"/>
          <w:lang w:eastAsia="hr-HR"/>
        </w:rPr>
        <w:t>manji broj djece</w:t>
      </w:r>
      <w:r>
        <w:rPr>
          <w:rFonts w:ascii="Arial" w:eastAsia="Times New Roman" w:hAnsi="Arial" w:cs="Arial"/>
          <w:color w:val="000000"/>
          <w:lang w:eastAsia="hr-HR"/>
        </w:rPr>
        <w:t xml:space="preserve"> </w:t>
      </w:r>
      <w:r w:rsidR="00A86F84">
        <w:rPr>
          <w:rFonts w:ascii="Arial" w:eastAsia="Times New Roman" w:hAnsi="Arial" w:cs="Arial"/>
          <w:color w:val="000000"/>
          <w:lang w:eastAsia="hr-HR"/>
        </w:rPr>
        <w:t>koristilo navedeni program u 06.mjesecu.</w:t>
      </w:r>
    </w:p>
    <w:p w:rsidR="00A86F84" w:rsidRPr="00786F76" w:rsidRDefault="00A86F84" w:rsidP="00786F76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</w:p>
    <w:p w:rsidR="002B17FD" w:rsidRDefault="002B17FD" w:rsidP="00786F7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hr-HR"/>
        </w:rPr>
      </w:pPr>
    </w:p>
    <w:p w:rsidR="002B17FD" w:rsidRPr="00786F76" w:rsidRDefault="002B17FD" w:rsidP="00786F7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hr-HR"/>
        </w:rPr>
      </w:pPr>
    </w:p>
    <w:p w:rsidR="00786F76" w:rsidRPr="00270F0C" w:rsidRDefault="00786F76" w:rsidP="00786F76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 w:rsidRPr="00270F0C">
        <w:rPr>
          <w:rFonts w:ascii="Arial" w:eastAsia="Times New Roman" w:hAnsi="Arial" w:cs="Arial"/>
          <w:color w:val="000000"/>
          <w:lang w:eastAsia="hr-HR"/>
        </w:rPr>
        <w:t>Program: 1230 ZAKONSKI STANDARD JAVNIH USTANOVA OŠ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6719"/>
        <w:gridCol w:w="3170"/>
      </w:tblGrid>
      <w:tr w:rsidR="00786F76" w:rsidRPr="00786F76" w:rsidTr="006E61E2">
        <w:trPr>
          <w:trHeight w:val="116"/>
        </w:trPr>
        <w:tc>
          <w:tcPr>
            <w:tcW w:w="6719" w:type="dxa"/>
            <w:shd w:val="clear" w:color="auto" w:fill="auto"/>
          </w:tcPr>
          <w:p w:rsidR="00786F76" w:rsidRPr="00270F0C" w:rsidRDefault="00786F76" w:rsidP="00786F76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:rsidR="00786F76" w:rsidRPr="00270F0C" w:rsidRDefault="00786F76" w:rsidP="00786F76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270F0C">
              <w:rPr>
                <w:rFonts w:ascii="Arial" w:eastAsia="Calibri" w:hAnsi="Arial" w:cs="Arial"/>
              </w:rPr>
              <w:t xml:space="preserve">A123001 </w:t>
            </w:r>
            <w:proofErr w:type="spellStart"/>
            <w:r w:rsidRPr="00270F0C">
              <w:rPr>
                <w:rFonts w:ascii="Arial" w:eastAsia="Calibri" w:hAnsi="Arial" w:cs="Arial"/>
              </w:rPr>
              <w:t>Odgojnoobrazovno</w:t>
            </w:r>
            <w:proofErr w:type="spellEnd"/>
            <w:r w:rsidRPr="00270F0C">
              <w:rPr>
                <w:rFonts w:ascii="Arial" w:eastAsia="Calibri" w:hAnsi="Arial" w:cs="Arial"/>
              </w:rPr>
              <w:t xml:space="preserve"> , administrativno i tehničko                    osoblje                                                               </w:t>
            </w:r>
          </w:p>
          <w:p w:rsidR="00786F76" w:rsidRPr="00270F0C" w:rsidRDefault="00786F76" w:rsidP="00786F76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270F0C">
              <w:rPr>
                <w:rFonts w:ascii="Arial" w:eastAsia="Calibri" w:hAnsi="Arial" w:cs="Arial"/>
              </w:rPr>
              <w:t xml:space="preserve">       </w:t>
            </w:r>
          </w:p>
          <w:p w:rsidR="00786F76" w:rsidRPr="00270F0C" w:rsidRDefault="00786F76" w:rsidP="00786F76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170" w:type="dxa"/>
            <w:shd w:val="clear" w:color="auto" w:fill="auto"/>
          </w:tcPr>
          <w:p w:rsidR="00786F76" w:rsidRPr="00270F0C" w:rsidRDefault="00786F76" w:rsidP="00786F76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270F0C">
              <w:rPr>
                <w:rFonts w:ascii="Arial" w:eastAsia="Calibri" w:hAnsi="Arial" w:cs="Arial"/>
              </w:rPr>
              <w:t xml:space="preserve">   </w:t>
            </w:r>
          </w:p>
          <w:p w:rsidR="00786F76" w:rsidRPr="00270F0C" w:rsidRDefault="00A86F84" w:rsidP="00786F76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    -</w:t>
            </w:r>
            <w:r w:rsidR="00291C53">
              <w:rPr>
                <w:rFonts w:ascii="Arial" w:eastAsia="Calibri" w:hAnsi="Arial" w:cs="Arial"/>
              </w:rPr>
              <w:t>2.446</w:t>
            </w:r>
            <w:r>
              <w:rPr>
                <w:rFonts w:ascii="Arial" w:eastAsia="Calibri" w:hAnsi="Arial" w:cs="Arial"/>
              </w:rPr>
              <w:t xml:space="preserve">,00 </w:t>
            </w:r>
            <w:r w:rsidR="00786F76" w:rsidRPr="00270F0C">
              <w:rPr>
                <w:rFonts w:ascii="Arial" w:eastAsia="Calibri" w:hAnsi="Arial" w:cs="Arial"/>
              </w:rPr>
              <w:t>€</w:t>
            </w:r>
          </w:p>
        </w:tc>
      </w:tr>
    </w:tbl>
    <w:p w:rsidR="00786F76" w:rsidRDefault="00A86F84" w:rsidP="00786F76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>
        <w:rPr>
          <w:rFonts w:ascii="Arial" w:eastAsia="Times New Roman" w:hAnsi="Arial" w:cs="Arial"/>
          <w:color w:val="000000"/>
          <w:lang w:eastAsia="hr-HR"/>
        </w:rPr>
        <w:t>Smanjenje sredstava</w:t>
      </w:r>
      <w:r w:rsidR="00786F76" w:rsidRPr="00786F76">
        <w:rPr>
          <w:rFonts w:ascii="Arial" w:eastAsia="Times New Roman" w:hAnsi="Arial" w:cs="Arial"/>
          <w:color w:val="000000"/>
          <w:lang w:eastAsia="hr-HR"/>
        </w:rPr>
        <w:t xml:space="preserve">  u dijelu decentralizacije </w:t>
      </w:r>
      <w:r w:rsidR="00487494">
        <w:rPr>
          <w:rFonts w:ascii="Arial" w:eastAsia="Times New Roman" w:hAnsi="Arial" w:cs="Arial"/>
          <w:color w:val="000000"/>
          <w:lang w:eastAsia="hr-HR"/>
        </w:rPr>
        <w:t>=</w:t>
      </w:r>
      <w:r w:rsidR="00786F76" w:rsidRPr="00786F76">
        <w:rPr>
          <w:rFonts w:ascii="Arial" w:eastAsia="Times New Roman" w:hAnsi="Arial" w:cs="Arial"/>
          <w:color w:val="000000"/>
          <w:lang w:eastAsia="hr-HR"/>
        </w:rPr>
        <w:t xml:space="preserve"> </w:t>
      </w:r>
      <w:r>
        <w:rPr>
          <w:rFonts w:ascii="Arial" w:eastAsia="Times New Roman" w:hAnsi="Arial" w:cs="Arial"/>
          <w:color w:val="000000"/>
          <w:lang w:eastAsia="hr-HR"/>
        </w:rPr>
        <w:t xml:space="preserve">-2.446,00 € zbog manjeg broja učenika </w:t>
      </w:r>
    </w:p>
    <w:p w:rsidR="00A86F84" w:rsidRDefault="00A86F84" w:rsidP="00786F76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>
        <w:rPr>
          <w:rFonts w:ascii="Arial" w:eastAsia="Times New Roman" w:hAnsi="Arial" w:cs="Arial"/>
          <w:color w:val="000000"/>
          <w:lang w:eastAsia="hr-HR"/>
        </w:rPr>
        <w:t>i razrednih odjela i nije bilo dodatnih zaključaka za neplanirane rashode.</w:t>
      </w:r>
    </w:p>
    <w:p w:rsidR="00291C53" w:rsidRDefault="00291C53" w:rsidP="00786F76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</w:p>
    <w:p w:rsidR="00291C53" w:rsidRDefault="00291C53" w:rsidP="00786F76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>
        <w:rPr>
          <w:rFonts w:ascii="Arial" w:eastAsia="Times New Roman" w:hAnsi="Arial" w:cs="Arial"/>
          <w:color w:val="000000"/>
          <w:lang w:eastAsia="hr-HR"/>
        </w:rPr>
        <w:t>K123001 Izgradnja i održavanje školskih objekata</w:t>
      </w:r>
    </w:p>
    <w:p w:rsidR="00291C53" w:rsidRPr="00786F76" w:rsidRDefault="00291C53" w:rsidP="00786F76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</w:p>
    <w:p w:rsidR="00291C53" w:rsidRDefault="00A86F84" w:rsidP="00786F76">
      <w:pPr>
        <w:spacing w:after="0" w:line="240" w:lineRule="auto"/>
        <w:jc w:val="both"/>
        <w:rPr>
          <w:rFonts w:ascii="Arial" w:eastAsia="Times New Roman" w:hAnsi="Arial" w:cs="Arial"/>
          <w:sz w:val="24"/>
          <w:lang w:eastAsia="hr-HR"/>
        </w:rPr>
      </w:pPr>
      <w:r>
        <w:rPr>
          <w:rFonts w:ascii="Arial" w:eastAsia="Times New Roman" w:hAnsi="Arial" w:cs="Arial"/>
          <w:sz w:val="24"/>
          <w:lang w:eastAsia="hr-HR"/>
        </w:rPr>
        <w:t xml:space="preserve">Povećanje prihoda za nabavu ne proizvedene dugotrajne imovine =855,00 € </w:t>
      </w:r>
      <w:r w:rsidR="00786F76" w:rsidRPr="00786F76">
        <w:rPr>
          <w:rFonts w:ascii="Arial" w:eastAsia="Times New Roman" w:hAnsi="Arial" w:cs="Arial"/>
          <w:sz w:val="24"/>
          <w:lang w:eastAsia="hr-HR"/>
        </w:rPr>
        <w:t xml:space="preserve"> </w:t>
      </w:r>
    </w:p>
    <w:p w:rsidR="00A86F84" w:rsidRDefault="00291C53" w:rsidP="00786F76">
      <w:pPr>
        <w:spacing w:after="0" w:line="240" w:lineRule="auto"/>
        <w:jc w:val="both"/>
        <w:rPr>
          <w:rFonts w:ascii="Arial" w:eastAsia="Times New Roman" w:hAnsi="Arial" w:cs="Arial"/>
          <w:sz w:val="24"/>
          <w:lang w:eastAsia="hr-HR"/>
        </w:rPr>
      </w:pPr>
      <w:r>
        <w:rPr>
          <w:rFonts w:ascii="Arial" w:eastAsia="Times New Roman" w:hAnsi="Arial" w:cs="Arial"/>
          <w:sz w:val="24"/>
          <w:lang w:eastAsia="hr-HR"/>
        </w:rPr>
        <w:t>-Licenca za Igrano-dokumentarni film „Zrinski“</w:t>
      </w:r>
      <w:r w:rsidR="00786F76" w:rsidRPr="00786F76">
        <w:rPr>
          <w:rFonts w:ascii="Arial" w:eastAsia="Times New Roman" w:hAnsi="Arial" w:cs="Arial"/>
          <w:sz w:val="24"/>
          <w:lang w:eastAsia="hr-HR"/>
        </w:rPr>
        <w:t xml:space="preserve">     </w:t>
      </w:r>
    </w:p>
    <w:p w:rsidR="00291C53" w:rsidRDefault="00CE7D7E" w:rsidP="00786F76">
      <w:pPr>
        <w:spacing w:after="0" w:line="240" w:lineRule="auto"/>
        <w:jc w:val="both"/>
        <w:rPr>
          <w:rFonts w:ascii="Arial" w:eastAsia="Times New Roman" w:hAnsi="Arial" w:cs="Arial"/>
          <w:sz w:val="24"/>
          <w:lang w:eastAsia="hr-HR"/>
        </w:rPr>
      </w:pPr>
      <w:r>
        <w:rPr>
          <w:rFonts w:ascii="Arial" w:eastAsia="Times New Roman" w:hAnsi="Arial" w:cs="Arial"/>
          <w:sz w:val="24"/>
          <w:lang w:eastAsia="hr-HR"/>
        </w:rPr>
        <w:t>Smanjenje za nabavu proizvedene dugotrajne imovine =-1</w:t>
      </w:r>
      <w:r w:rsidR="00E84536">
        <w:rPr>
          <w:rFonts w:ascii="Arial" w:eastAsia="Times New Roman" w:hAnsi="Arial" w:cs="Arial"/>
          <w:sz w:val="24"/>
          <w:lang w:eastAsia="hr-HR"/>
        </w:rPr>
        <w:t>.</w:t>
      </w:r>
      <w:r>
        <w:rPr>
          <w:rFonts w:ascii="Arial" w:eastAsia="Times New Roman" w:hAnsi="Arial" w:cs="Arial"/>
          <w:sz w:val="24"/>
          <w:lang w:eastAsia="hr-HR"/>
        </w:rPr>
        <w:t>310,00 €</w:t>
      </w:r>
      <w:r w:rsidR="00786F76" w:rsidRPr="00786F76">
        <w:rPr>
          <w:rFonts w:ascii="Arial" w:eastAsia="Times New Roman" w:hAnsi="Arial" w:cs="Arial"/>
          <w:sz w:val="24"/>
          <w:lang w:eastAsia="hr-HR"/>
        </w:rPr>
        <w:t xml:space="preserve">     </w:t>
      </w:r>
    </w:p>
    <w:p w:rsidR="00A86F84" w:rsidRDefault="00291C53" w:rsidP="00786F76">
      <w:pPr>
        <w:spacing w:after="0" w:line="240" w:lineRule="auto"/>
        <w:jc w:val="both"/>
        <w:rPr>
          <w:rFonts w:ascii="Arial" w:eastAsia="Times New Roman" w:hAnsi="Arial" w:cs="Arial"/>
          <w:sz w:val="24"/>
          <w:lang w:eastAsia="hr-HR"/>
        </w:rPr>
      </w:pPr>
      <w:r>
        <w:rPr>
          <w:rFonts w:ascii="Arial" w:eastAsia="Times New Roman" w:hAnsi="Arial" w:cs="Arial"/>
          <w:sz w:val="24"/>
          <w:lang w:eastAsia="hr-HR"/>
        </w:rPr>
        <w:t>zbog štednje</w:t>
      </w:r>
      <w:r w:rsidR="00786F76" w:rsidRPr="00786F76">
        <w:rPr>
          <w:rFonts w:ascii="Arial" w:eastAsia="Times New Roman" w:hAnsi="Arial" w:cs="Arial"/>
          <w:sz w:val="24"/>
          <w:lang w:eastAsia="hr-HR"/>
        </w:rPr>
        <w:t xml:space="preserve"> </w:t>
      </w:r>
      <w:r>
        <w:rPr>
          <w:rFonts w:ascii="Arial" w:eastAsia="Times New Roman" w:hAnsi="Arial" w:cs="Arial"/>
          <w:sz w:val="24"/>
          <w:lang w:eastAsia="hr-HR"/>
        </w:rPr>
        <w:t>.</w:t>
      </w:r>
      <w:r w:rsidR="00786F76" w:rsidRPr="00786F76">
        <w:rPr>
          <w:rFonts w:ascii="Arial" w:eastAsia="Times New Roman" w:hAnsi="Arial" w:cs="Arial"/>
          <w:sz w:val="24"/>
          <w:lang w:eastAsia="hr-HR"/>
        </w:rPr>
        <w:t xml:space="preserve">                                                                                               </w:t>
      </w:r>
    </w:p>
    <w:p w:rsidR="007F7286" w:rsidRPr="00A12046" w:rsidRDefault="00786F76" w:rsidP="00A12046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hr-HR"/>
        </w:rPr>
      </w:pPr>
      <w:r w:rsidRPr="00786F76">
        <w:rPr>
          <w:rFonts w:ascii="Arial" w:eastAsia="Times New Roman" w:hAnsi="Arial" w:cs="Arial"/>
          <w:sz w:val="24"/>
          <w:lang w:eastAsia="hr-HR"/>
        </w:rPr>
        <w:t xml:space="preserve">    </w:t>
      </w:r>
    </w:p>
    <w:p w:rsidR="0097273A" w:rsidRPr="00270F0C" w:rsidRDefault="002924EB" w:rsidP="00507C30">
      <w:pPr>
        <w:pStyle w:val="Naslov2"/>
        <w:numPr>
          <w:ilvl w:val="1"/>
          <w:numId w:val="5"/>
        </w:numPr>
        <w:spacing w:line="360" w:lineRule="auto"/>
        <w:jc w:val="both"/>
        <w:rPr>
          <w:b/>
          <w:color w:val="auto"/>
        </w:rPr>
      </w:pPr>
      <w:bookmarkStart w:id="4" w:name="_Toc207182130"/>
      <w:r w:rsidRPr="00270F0C">
        <w:rPr>
          <w:b/>
          <w:color w:val="auto"/>
        </w:rPr>
        <w:t>RASHODI I IZDACI</w:t>
      </w:r>
      <w:bookmarkEnd w:id="4"/>
      <w:r w:rsidRPr="00270F0C">
        <w:rPr>
          <w:b/>
          <w:color w:val="auto"/>
        </w:rPr>
        <w:t xml:space="preserve"> </w:t>
      </w:r>
    </w:p>
    <w:p w:rsidR="00507C30" w:rsidRPr="00CF12A6" w:rsidRDefault="00507C30" w:rsidP="00507C30">
      <w:pPr>
        <w:pStyle w:val="Odlomakpopisa"/>
        <w:spacing w:line="360" w:lineRule="auto"/>
        <w:ind w:left="750"/>
        <w:jc w:val="both"/>
        <w:rPr>
          <w:rFonts w:ascii="Arial" w:hAnsi="Arial" w:cs="Arial"/>
        </w:rPr>
      </w:pPr>
    </w:p>
    <w:p w:rsidR="0064112C" w:rsidRPr="00CF12A6" w:rsidRDefault="002924EB" w:rsidP="00507C30">
      <w:pPr>
        <w:pStyle w:val="Naslov3"/>
        <w:numPr>
          <w:ilvl w:val="2"/>
          <w:numId w:val="5"/>
        </w:numPr>
        <w:rPr>
          <w:rFonts w:ascii="Arial" w:hAnsi="Arial" w:cs="Arial"/>
          <w:color w:val="auto"/>
          <w:sz w:val="22"/>
          <w:szCs w:val="22"/>
        </w:rPr>
      </w:pPr>
      <w:bookmarkStart w:id="5" w:name="_Toc207182131"/>
      <w:r w:rsidRPr="00CF12A6">
        <w:rPr>
          <w:rFonts w:ascii="Arial" w:hAnsi="Arial" w:cs="Arial"/>
          <w:color w:val="auto"/>
          <w:sz w:val="22"/>
          <w:szCs w:val="22"/>
        </w:rPr>
        <w:t>R</w:t>
      </w:r>
      <w:r w:rsidR="0064112C" w:rsidRPr="00CF12A6">
        <w:rPr>
          <w:rFonts w:ascii="Arial" w:hAnsi="Arial" w:cs="Arial"/>
          <w:color w:val="auto"/>
          <w:sz w:val="22"/>
          <w:szCs w:val="22"/>
        </w:rPr>
        <w:t>ashodi poslovanja</w:t>
      </w:r>
      <w:r w:rsidRPr="00CF12A6">
        <w:rPr>
          <w:rFonts w:ascii="Arial" w:hAnsi="Arial" w:cs="Arial"/>
          <w:color w:val="auto"/>
          <w:sz w:val="22"/>
          <w:szCs w:val="22"/>
        </w:rPr>
        <w:t xml:space="preserve"> prema ekonomskoj klasifikaciji</w:t>
      </w:r>
      <w:bookmarkEnd w:id="5"/>
      <w:r w:rsidRPr="00CF12A6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507C30" w:rsidRPr="00CF12A6" w:rsidRDefault="00507C30" w:rsidP="00507C30">
      <w:pPr>
        <w:pStyle w:val="Odlomakpopisa"/>
        <w:ind w:left="1080"/>
        <w:rPr>
          <w:rFonts w:ascii="Arial" w:hAnsi="Arial" w:cs="Arial"/>
        </w:rPr>
      </w:pPr>
    </w:p>
    <w:p w:rsidR="00507C30" w:rsidRPr="00CF12A6" w:rsidRDefault="00B06A2E" w:rsidP="00174189">
      <w:pPr>
        <w:spacing w:line="360" w:lineRule="auto"/>
        <w:ind w:left="360"/>
        <w:jc w:val="both"/>
        <w:rPr>
          <w:rFonts w:ascii="Arial" w:hAnsi="Arial" w:cs="Arial"/>
        </w:rPr>
      </w:pPr>
      <w:r w:rsidRPr="00CF12A6">
        <w:rPr>
          <w:rFonts w:ascii="Arial" w:hAnsi="Arial" w:cs="Arial"/>
        </w:rPr>
        <w:t>Sveukupni rashodi</w:t>
      </w:r>
      <w:r w:rsidR="0064112C" w:rsidRPr="00CF12A6">
        <w:rPr>
          <w:rFonts w:ascii="Arial" w:hAnsi="Arial" w:cs="Arial"/>
        </w:rPr>
        <w:t xml:space="preserve"> </w:t>
      </w:r>
      <w:r w:rsidR="00375AA7" w:rsidRPr="00CF12A6">
        <w:rPr>
          <w:rFonts w:ascii="Arial" w:hAnsi="Arial" w:cs="Arial"/>
        </w:rPr>
        <w:t xml:space="preserve">smanjeni su </w:t>
      </w:r>
      <w:r w:rsidR="0064112C" w:rsidRPr="00CF12A6">
        <w:rPr>
          <w:rFonts w:ascii="Arial" w:hAnsi="Arial" w:cs="Arial"/>
        </w:rPr>
        <w:t xml:space="preserve"> za </w:t>
      </w:r>
      <w:r w:rsidR="00375AA7" w:rsidRPr="00CF12A6">
        <w:rPr>
          <w:rFonts w:ascii="Arial" w:hAnsi="Arial" w:cs="Arial"/>
        </w:rPr>
        <w:t>1.537,00</w:t>
      </w:r>
      <w:r w:rsidR="00786F76" w:rsidRPr="00CF12A6">
        <w:rPr>
          <w:rFonts w:ascii="Arial" w:hAnsi="Arial" w:cs="Arial"/>
        </w:rPr>
        <w:t xml:space="preserve"> eura</w:t>
      </w:r>
      <w:r w:rsidR="0064112C" w:rsidRPr="00CF12A6">
        <w:rPr>
          <w:rFonts w:ascii="Arial" w:hAnsi="Arial" w:cs="Arial"/>
        </w:rPr>
        <w:t xml:space="preserve">. Navedeno je rezultat </w:t>
      </w:r>
      <w:r w:rsidR="00375AA7" w:rsidRPr="00CF12A6">
        <w:rPr>
          <w:rFonts w:ascii="Arial" w:hAnsi="Arial" w:cs="Arial"/>
        </w:rPr>
        <w:t>smanjenje</w:t>
      </w:r>
      <w:r w:rsidR="0064112C" w:rsidRPr="00CF12A6">
        <w:rPr>
          <w:rFonts w:ascii="Arial" w:hAnsi="Arial" w:cs="Arial"/>
        </w:rPr>
        <w:t xml:space="preserve"> </w:t>
      </w:r>
      <w:r w:rsidR="00786F76" w:rsidRPr="00CF12A6">
        <w:rPr>
          <w:rFonts w:ascii="Arial" w:hAnsi="Arial" w:cs="Arial"/>
        </w:rPr>
        <w:t>prihoda za</w:t>
      </w:r>
      <w:r w:rsidR="00487494" w:rsidRPr="00CF12A6">
        <w:rPr>
          <w:rFonts w:ascii="Arial" w:hAnsi="Arial" w:cs="Arial"/>
        </w:rPr>
        <w:t xml:space="preserve"> već </w:t>
      </w:r>
      <w:r w:rsidR="00786F76" w:rsidRPr="00CF12A6">
        <w:rPr>
          <w:rFonts w:ascii="Arial" w:hAnsi="Arial" w:cs="Arial"/>
        </w:rPr>
        <w:t xml:space="preserve"> navedene programe </w:t>
      </w:r>
      <w:r w:rsidR="00174189" w:rsidRPr="00CF12A6">
        <w:rPr>
          <w:rFonts w:ascii="Arial" w:hAnsi="Arial" w:cs="Arial"/>
        </w:rPr>
        <w:t xml:space="preserve">. </w:t>
      </w:r>
    </w:p>
    <w:p w:rsidR="005F3D3E" w:rsidRPr="00FB5135" w:rsidRDefault="005F3D3E" w:rsidP="00FB5135"/>
    <w:p w:rsidR="00E756ED" w:rsidRDefault="005F3D3E" w:rsidP="007D7AFB">
      <w:pPr>
        <w:pStyle w:val="Odlomakpopis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7C30">
        <w:rPr>
          <w:rFonts w:ascii="Times New Roman" w:hAnsi="Times New Roman" w:cs="Times New Roman"/>
          <w:b/>
          <w:sz w:val="24"/>
          <w:szCs w:val="24"/>
        </w:rPr>
        <w:t>Tablica 3.</w:t>
      </w:r>
      <w:r w:rsidRPr="00F25BCB">
        <w:rPr>
          <w:rFonts w:ascii="Times New Roman" w:hAnsi="Times New Roman" w:cs="Times New Roman"/>
          <w:sz w:val="24"/>
          <w:szCs w:val="24"/>
        </w:rPr>
        <w:t xml:space="preserve"> Rashodi i izdaci prema izvorima financiranja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1"/>
        <w:gridCol w:w="1457"/>
        <w:gridCol w:w="1470"/>
        <w:gridCol w:w="1984"/>
      </w:tblGrid>
      <w:tr w:rsidR="00FB5135" w:rsidRPr="00FB5135" w:rsidTr="00FB5135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Oznaka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Plan 202</w:t>
            </w:r>
            <w:r w:rsidR="008652C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Pr="00FB513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 (1.)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Ostvarenje (2.)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Novi plan 202</w:t>
            </w:r>
            <w:r w:rsidR="008652C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Pr="00FB513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 (3.)</w:t>
            </w:r>
          </w:p>
        </w:tc>
      </w:tr>
      <w:tr w:rsidR="00FB5135" w:rsidRPr="00FB5135" w:rsidTr="00FB5135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9197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  <w:t>A. RAČUN PRIHODA I RASHODA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9197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9197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19197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1 OPĆI PRIHODI I PRIMICI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8652C6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27.396,00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8652C6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9.483,31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8652C6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30.855,00</w:t>
            </w: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11 Opći prihodi i primici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</w:t>
            </w:r>
            <w:r w:rsidR="00194B9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7.396,</w:t>
            </w: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9.483,31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30.855,00</w:t>
            </w: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3 VLASTITI PRIHODI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1.450,00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412,09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1.450,00</w:t>
            </w: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31 Vlastiti prihodi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1.450,00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412,09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1.450,00</w:t>
            </w: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4 PRIHODI ZA POSEBNE NAMJENE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97.410,00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46.510,14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94.509,00</w:t>
            </w: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43 Ostali prihodi za posebne namjene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34.500,00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14.590,00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34.500,00</w:t>
            </w: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44 Decentralizirana sredstva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62.910,00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31.920,14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60.009,00</w:t>
            </w: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5 POMOĆI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</w:t>
            </w:r>
            <w:r w:rsidR="00194B9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.283.180</w:t>
            </w: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456.427,11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1.283.785,00</w:t>
            </w:r>
          </w:p>
        </w:tc>
      </w:tr>
      <w:tr w:rsidR="00194B9B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B9B" w:rsidRPr="00FB5135" w:rsidRDefault="00194B9B" w:rsidP="00FB5135">
            <w:pPr>
              <w:spacing w:after="0" w:line="240" w:lineRule="auto"/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50 pomoći iz državnog proračuna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B9B" w:rsidRPr="00FB5135" w:rsidRDefault="00194B9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6.980,00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B9B" w:rsidRDefault="00194B9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B9B" w:rsidRDefault="00194B9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5.170,00</w:t>
            </w: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51 Pomoći EU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</w:t>
            </w: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52 Ostale pomoći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1.262.700,00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449.774,39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194B9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1.262.700,00</w:t>
            </w:r>
          </w:p>
        </w:tc>
      </w:tr>
      <w:tr w:rsidR="00194B9B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B9B" w:rsidRPr="00FB5135" w:rsidRDefault="00194B9B" w:rsidP="00FB5135">
            <w:pPr>
              <w:spacing w:after="0" w:line="240" w:lineRule="auto"/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lastRenderedPageBreak/>
              <w:t>Izvor: 56 Fondovi EU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B9B" w:rsidRDefault="00194B9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13.500,00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B9B" w:rsidRDefault="00194B9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6.652,72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B9B" w:rsidRDefault="00194B9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15.915,00</w:t>
            </w:r>
          </w:p>
        </w:tc>
      </w:tr>
      <w:tr w:rsidR="0048057D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57D" w:rsidRDefault="00C11EDB" w:rsidP="00FB5135">
            <w:pPr>
              <w:spacing w:after="0" w:line="240" w:lineRule="auto"/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6 DONACIJE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57D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57D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8057D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300,00</w:t>
            </w:r>
          </w:p>
        </w:tc>
      </w:tr>
      <w:tr w:rsidR="00C11EDB" w:rsidRPr="00FB5135" w:rsidTr="00C11EDB">
        <w:trPr>
          <w:trHeight w:val="204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1EDB" w:rsidRDefault="00C11EDB" w:rsidP="00FB5135">
            <w:pPr>
              <w:spacing w:after="0" w:line="240" w:lineRule="auto"/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61 Donacije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1EDB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1EDB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1EDB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300,00</w:t>
            </w: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194B9B" w:rsidRDefault="00FB5135" w:rsidP="00FB51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4B9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SVEUKUPNO PRIHODI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194B9B" w:rsidRDefault="00FB5135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194B9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</w:t>
            </w:r>
            <w:r w:rsidR="00C11ED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412.436,00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194B9B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512.832,65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194B9B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1.410.899,00</w:t>
            </w: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1 OPĆI PRIHODI I PRIMICI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27.396,00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12.522,31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30.855,00</w:t>
            </w: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11 Opći prihodi i primici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27.396,00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12.522,31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30.855,00</w:t>
            </w: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3 VLASTITI PRIHODI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C11EDB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11ED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1.450,00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C11EDB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11ED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183,18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C11EDB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11ED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  <w:r w:rsidRPr="00C11ED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450,00</w:t>
            </w: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31 Vlastiti prihodi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C11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          1.</w:t>
            </w:r>
            <w:r w:rsidR="00FB5135"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183,18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1.450,00</w:t>
            </w: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4 PRIHODI ZA POSEBNE NAMJENE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97.410,00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36.479,10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94.509,00</w:t>
            </w: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43 Ostali prihodi za posebne namjene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34.500,00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8.330,27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34.500,00</w:t>
            </w: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44 Decentralizirana sredstva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62.910,00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28.148,83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60.009,00</w:t>
            </w: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5 POMOĆI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1.283.180,00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367.284,50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1.283.785,00</w:t>
            </w:r>
          </w:p>
        </w:tc>
      </w:tr>
      <w:tr w:rsidR="00C11EDB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1EDB" w:rsidRPr="00FB5135" w:rsidRDefault="00C11EDB" w:rsidP="00FB5135">
            <w:pPr>
              <w:spacing w:after="0" w:line="240" w:lineRule="auto"/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50 Pomoći iz državnog proračuna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1EDB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6.980,00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1EDB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1EDB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5.170,00</w:t>
            </w: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51 Pomoći EU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FB5135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FB5135" w:rsidP="00FB5135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FB51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52 Ostale pomoći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1.262.700,00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362.908,19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FB5135" w:rsidRDefault="00C11EDB" w:rsidP="00FB51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1.262.700,00</w:t>
            </w:r>
          </w:p>
        </w:tc>
      </w:tr>
      <w:tr w:rsidR="00C11EDB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1EDB" w:rsidRPr="00C11EDB" w:rsidRDefault="00C11EDB" w:rsidP="00FB5135">
            <w:pPr>
              <w:spacing w:after="0" w:line="240" w:lineRule="auto"/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C11ED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56 Fondovi EU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1EDB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13.500,00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1EDB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4.376,31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1EDB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15.915,00</w:t>
            </w:r>
          </w:p>
        </w:tc>
      </w:tr>
      <w:tr w:rsidR="00C11EDB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1EDB" w:rsidRPr="00C11EDB" w:rsidRDefault="00C11EDB" w:rsidP="00FB5135">
            <w:pPr>
              <w:spacing w:after="0" w:line="240" w:lineRule="auto"/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6 DONACIJE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1EDB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1EDB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1EDB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300,00</w:t>
            </w:r>
          </w:p>
        </w:tc>
      </w:tr>
      <w:tr w:rsidR="00C11EDB" w:rsidRPr="00FB5135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1EDB" w:rsidRDefault="00C11EDB" w:rsidP="00FB5135">
            <w:pPr>
              <w:spacing w:after="0" w:line="240" w:lineRule="auto"/>
              <w:ind w:left="454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Izvor: 61 Donacije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1EDB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1EDB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1EDB" w:rsidRDefault="00C11EDB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300,00</w:t>
            </w:r>
          </w:p>
        </w:tc>
      </w:tr>
      <w:tr w:rsidR="00FB5135" w:rsidRPr="00C11EDB" w:rsidTr="00FB5135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C11EDB" w:rsidRDefault="00FB5135" w:rsidP="00FB51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11EDB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SVEUKUPNO RASHODI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C11EDB" w:rsidRDefault="00640A5C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1.412.436,00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C11EDB" w:rsidRDefault="00640A5C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416.469,09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B5135" w:rsidRPr="00C11EDB" w:rsidRDefault="00640A5C" w:rsidP="00FB51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1.410.899,00</w:t>
            </w:r>
          </w:p>
        </w:tc>
      </w:tr>
    </w:tbl>
    <w:p w:rsidR="001D09E1" w:rsidRPr="00C11EDB" w:rsidRDefault="00FB5135" w:rsidP="00270F0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C11EDB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 </w:t>
      </w:r>
    </w:p>
    <w:p w:rsidR="0097273A" w:rsidRPr="00F25BCB" w:rsidRDefault="0097273A" w:rsidP="00507C3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5135" w:rsidRPr="00FB5135" w:rsidRDefault="00FB5135" w:rsidP="00FB513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135">
        <w:rPr>
          <w:rFonts w:ascii="Times New Roman" w:hAnsi="Times New Roman" w:cs="Times New Roman"/>
          <w:b/>
          <w:sz w:val="24"/>
          <w:szCs w:val="24"/>
        </w:rPr>
        <w:t>3.</w:t>
      </w:r>
      <w:r w:rsidR="000314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5135">
        <w:rPr>
          <w:rFonts w:ascii="Times New Roman" w:hAnsi="Times New Roman" w:cs="Times New Roman"/>
          <w:b/>
          <w:sz w:val="24"/>
          <w:szCs w:val="24"/>
        </w:rPr>
        <w:t>POSEBNI DIO</w:t>
      </w:r>
    </w:p>
    <w:p w:rsidR="0014313D" w:rsidRDefault="0014313D" w:rsidP="00507C30">
      <w:pPr>
        <w:tabs>
          <w:tab w:val="left" w:pos="127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t>Za izvršenje aktivnosti sadržanih u ovom programu po izmjenama i dopunama Financijskog plana za 202</w:t>
      </w:r>
      <w:r w:rsidR="00640A5C">
        <w:rPr>
          <w:rFonts w:ascii="Times New Roman" w:hAnsi="Times New Roman" w:cs="Times New Roman"/>
          <w:sz w:val="24"/>
          <w:szCs w:val="24"/>
        </w:rPr>
        <w:t>6</w:t>
      </w:r>
      <w:r w:rsidRPr="00F25BCB">
        <w:rPr>
          <w:rFonts w:ascii="Times New Roman" w:hAnsi="Times New Roman" w:cs="Times New Roman"/>
          <w:sz w:val="24"/>
          <w:szCs w:val="24"/>
        </w:rPr>
        <w:t xml:space="preserve">. godinu, planirana su sredstva u iznosima kako slijedi: </w:t>
      </w:r>
    </w:p>
    <w:p w:rsidR="003D1252" w:rsidRDefault="003D1252" w:rsidP="00507C30">
      <w:pPr>
        <w:tabs>
          <w:tab w:val="left" w:pos="127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EF8" w:rsidRPr="00F25BCB" w:rsidRDefault="00546EF8" w:rsidP="00546EF8">
      <w:pPr>
        <w:tabs>
          <w:tab w:val="left" w:pos="12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EF8">
        <w:rPr>
          <w:rFonts w:ascii="Times New Roman" w:hAnsi="Times New Roman" w:cs="Times New Roman"/>
          <w:b/>
          <w:sz w:val="24"/>
          <w:szCs w:val="24"/>
        </w:rPr>
        <w:t>Tablica 4</w:t>
      </w:r>
      <w:r>
        <w:rPr>
          <w:rFonts w:ascii="Times New Roman" w:hAnsi="Times New Roman" w:cs="Times New Roman"/>
          <w:sz w:val="24"/>
          <w:szCs w:val="24"/>
        </w:rPr>
        <w:t>: Rashodi razvrstani po programima</w:t>
      </w:r>
    </w:p>
    <w:p w:rsidR="0014313D" w:rsidRPr="00F25BCB" w:rsidRDefault="0014313D" w:rsidP="00507C3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1559"/>
        <w:gridCol w:w="1701"/>
        <w:gridCol w:w="1701"/>
        <w:gridCol w:w="992"/>
      </w:tblGrid>
      <w:tr w:rsidR="00E07349" w:rsidRPr="009835B5" w:rsidTr="004B6C08">
        <w:trPr>
          <w:trHeight w:val="1442"/>
          <w:jc w:val="center"/>
        </w:trPr>
        <w:tc>
          <w:tcPr>
            <w:tcW w:w="846" w:type="dxa"/>
            <w:shd w:val="clear" w:color="auto" w:fill="A8D08D" w:themeFill="accent6" w:themeFillTint="99"/>
          </w:tcPr>
          <w:p w:rsidR="0014313D" w:rsidRPr="009835B5" w:rsidRDefault="0014313D" w:rsidP="009835B5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Red.</w:t>
            </w:r>
            <w:r w:rsidR="00E07349"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broj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:rsidR="0014313D" w:rsidRPr="009835B5" w:rsidRDefault="0014313D" w:rsidP="009835B5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Naziv programa</w:t>
            </w:r>
          </w:p>
        </w:tc>
        <w:tc>
          <w:tcPr>
            <w:tcW w:w="1559" w:type="dxa"/>
            <w:shd w:val="clear" w:color="auto" w:fill="A8D08D" w:themeFill="accent6" w:themeFillTint="99"/>
          </w:tcPr>
          <w:p w:rsidR="0014313D" w:rsidRPr="009835B5" w:rsidRDefault="0014313D" w:rsidP="009835B5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Plan </w:t>
            </w:r>
            <w:r w:rsidR="00640A5C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godine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14313D" w:rsidRPr="009835B5" w:rsidRDefault="0014313D" w:rsidP="009835B5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Povećanje/smanjenje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14313D" w:rsidRPr="009835B5" w:rsidRDefault="0014313D" w:rsidP="009835B5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Novi plan 202</w:t>
            </w:r>
            <w:r w:rsidR="00640A5C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godine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:rsidR="0014313D" w:rsidRPr="009835B5" w:rsidRDefault="0014313D" w:rsidP="009835B5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Indeks</w:t>
            </w:r>
          </w:p>
        </w:tc>
      </w:tr>
      <w:tr w:rsidR="004B6C08" w:rsidRPr="00F25BCB" w:rsidTr="004B6C08">
        <w:trPr>
          <w:trHeight w:val="1109"/>
          <w:jc w:val="center"/>
        </w:trPr>
        <w:tc>
          <w:tcPr>
            <w:tcW w:w="846" w:type="dxa"/>
            <w:shd w:val="clear" w:color="auto" w:fill="E2EFD9" w:themeFill="accent6" w:themeFillTint="33"/>
          </w:tcPr>
          <w:p w:rsidR="0014313D" w:rsidRPr="009835B5" w:rsidRDefault="00E07349" w:rsidP="00507C3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01.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14313D" w:rsidRPr="009835B5" w:rsidRDefault="0014313D" w:rsidP="00507C30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Program europskih poslova</w:t>
            </w:r>
          </w:p>
        </w:tc>
        <w:tc>
          <w:tcPr>
            <w:tcW w:w="1559" w:type="dxa"/>
            <w:shd w:val="clear" w:color="auto" w:fill="FFFFFF" w:themeFill="background1"/>
          </w:tcPr>
          <w:p w:rsidR="00E07349" w:rsidRPr="00F25BCB" w:rsidRDefault="00640A5C" w:rsidP="004B6C0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26.330,00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14313D" w:rsidRPr="00F25BCB" w:rsidRDefault="00640A5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4.900,00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14313D" w:rsidRPr="00F25BCB" w:rsidRDefault="00640A5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31.230,00</w:t>
            </w:r>
          </w:p>
        </w:tc>
        <w:tc>
          <w:tcPr>
            <w:tcW w:w="992" w:type="dxa"/>
            <w:shd w:val="clear" w:color="auto" w:fill="FFFFFF" w:themeFill="background1"/>
          </w:tcPr>
          <w:p w:rsidR="0014313D" w:rsidRPr="00F25BCB" w:rsidRDefault="00640A5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118,61</w:t>
            </w:r>
          </w:p>
        </w:tc>
      </w:tr>
      <w:tr w:rsidR="004B6C08" w:rsidRPr="00F25BCB" w:rsidTr="004B6C08">
        <w:trPr>
          <w:trHeight w:val="1692"/>
          <w:jc w:val="center"/>
        </w:trPr>
        <w:tc>
          <w:tcPr>
            <w:tcW w:w="846" w:type="dxa"/>
            <w:shd w:val="clear" w:color="auto" w:fill="E2EFD9" w:themeFill="accent6" w:themeFillTint="33"/>
          </w:tcPr>
          <w:p w:rsidR="0014313D" w:rsidRPr="009835B5" w:rsidRDefault="0014313D" w:rsidP="00507C30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02.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14313D" w:rsidRPr="009835B5" w:rsidRDefault="0014313D" w:rsidP="00507C30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Javne potrebe u obrazovanju iznad zakonskog standarda</w:t>
            </w:r>
          </w:p>
        </w:tc>
        <w:tc>
          <w:tcPr>
            <w:tcW w:w="1559" w:type="dxa"/>
            <w:shd w:val="clear" w:color="auto" w:fill="FFFFFF" w:themeFill="background1"/>
          </w:tcPr>
          <w:p w:rsidR="0014313D" w:rsidRPr="00F25BCB" w:rsidRDefault="00640A5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167.096,00</w:t>
            </w:r>
          </w:p>
        </w:tc>
        <w:tc>
          <w:tcPr>
            <w:tcW w:w="1701" w:type="dxa"/>
            <w:shd w:val="clear" w:color="auto" w:fill="FFFFFF" w:themeFill="background1"/>
          </w:tcPr>
          <w:p w:rsidR="0014313D" w:rsidRPr="00F25BCB" w:rsidRDefault="00640A5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-3.536,00</w:t>
            </w:r>
          </w:p>
        </w:tc>
        <w:tc>
          <w:tcPr>
            <w:tcW w:w="1701" w:type="dxa"/>
            <w:shd w:val="clear" w:color="auto" w:fill="FFFFFF" w:themeFill="background1"/>
          </w:tcPr>
          <w:p w:rsidR="0014313D" w:rsidRPr="00F25BCB" w:rsidRDefault="00640A5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163.560,00</w:t>
            </w:r>
          </w:p>
        </w:tc>
        <w:tc>
          <w:tcPr>
            <w:tcW w:w="992" w:type="dxa"/>
            <w:shd w:val="clear" w:color="auto" w:fill="FFFFFF" w:themeFill="background1"/>
          </w:tcPr>
          <w:p w:rsidR="0014313D" w:rsidRPr="00F25BCB" w:rsidRDefault="00640A5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97,88</w:t>
            </w:r>
          </w:p>
        </w:tc>
      </w:tr>
      <w:tr w:rsidR="004B6C08" w:rsidRPr="00F25BCB" w:rsidTr="004B6C08">
        <w:trPr>
          <w:trHeight w:val="1560"/>
          <w:jc w:val="center"/>
        </w:trPr>
        <w:tc>
          <w:tcPr>
            <w:tcW w:w="846" w:type="dxa"/>
            <w:shd w:val="clear" w:color="auto" w:fill="E2EFD9" w:themeFill="accent6" w:themeFillTint="33"/>
          </w:tcPr>
          <w:p w:rsidR="0014313D" w:rsidRPr="009835B5" w:rsidRDefault="0014313D" w:rsidP="00507C30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03.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14313D" w:rsidRPr="009835B5" w:rsidRDefault="0014313D" w:rsidP="00507C30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Zakonski standard javnih ustanova OŠ</w:t>
            </w:r>
          </w:p>
        </w:tc>
        <w:tc>
          <w:tcPr>
            <w:tcW w:w="1559" w:type="dxa"/>
            <w:shd w:val="clear" w:color="auto" w:fill="FFFFFF" w:themeFill="background1"/>
          </w:tcPr>
          <w:p w:rsidR="0014313D" w:rsidRPr="00F25BCB" w:rsidRDefault="00640A5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1.219.010,00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14313D" w:rsidRPr="00F25BCB" w:rsidRDefault="00640A5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-2.901,00</w:t>
            </w:r>
          </w:p>
        </w:tc>
        <w:tc>
          <w:tcPr>
            <w:tcW w:w="1701" w:type="dxa"/>
            <w:shd w:val="clear" w:color="auto" w:fill="FFFFFF" w:themeFill="background1"/>
          </w:tcPr>
          <w:p w:rsidR="0014313D" w:rsidRPr="00F25BCB" w:rsidRDefault="00640A5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1.216.109,00</w:t>
            </w:r>
          </w:p>
        </w:tc>
        <w:tc>
          <w:tcPr>
            <w:tcW w:w="992" w:type="dxa"/>
            <w:shd w:val="clear" w:color="auto" w:fill="FFFFFF" w:themeFill="background1"/>
          </w:tcPr>
          <w:p w:rsidR="0014313D" w:rsidRPr="00F25BCB" w:rsidRDefault="00640A5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99,76</w:t>
            </w:r>
          </w:p>
        </w:tc>
      </w:tr>
      <w:tr w:rsidR="00E07349" w:rsidRPr="00F25BCB" w:rsidTr="004B6C08">
        <w:trPr>
          <w:trHeight w:val="470"/>
          <w:jc w:val="center"/>
        </w:trPr>
        <w:tc>
          <w:tcPr>
            <w:tcW w:w="846" w:type="dxa"/>
            <w:shd w:val="clear" w:color="auto" w:fill="A8D08D" w:themeFill="accent6" w:themeFillTint="99"/>
          </w:tcPr>
          <w:p w:rsidR="0014313D" w:rsidRPr="00F25BCB" w:rsidRDefault="0014313D" w:rsidP="00507C30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8D08D" w:themeFill="accent6" w:themeFillTint="99"/>
          </w:tcPr>
          <w:p w:rsidR="0014313D" w:rsidRPr="00F25BCB" w:rsidRDefault="0014313D" w:rsidP="00507C30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B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Ukupno: </w:t>
            </w:r>
          </w:p>
        </w:tc>
        <w:tc>
          <w:tcPr>
            <w:tcW w:w="1559" w:type="dxa"/>
            <w:shd w:val="clear" w:color="auto" w:fill="A8D08D" w:themeFill="accent6" w:themeFillTint="99"/>
          </w:tcPr>
          <w:p w:rsidR="0014313D" w:rsidRPr="00F25BCB" w:rsidRDefault="000314C4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40A5C">
              <w:rPr>
                <w:rFonts w:ascii="Times New Roman" w:hAnsi="Times New Roman" w:cs="Times New Roman"/>
                <w:b/>
                <w:sz w:val="24"/>
                <w:szCs w:val="24"/>
              </w:rPr>
              <w:t>412.436,00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14313D" w:rsidRPr="00F25BCB" w:rsidRDefault="00640A5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-1.537,00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14313D" w:rsidRPr="00F25BCB" w:rsidRDefault="00640A5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1.410.899,00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:rsidR="0014313D" w:rsidRPr="00F25BCB" w:rsidRDefault="00640A5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9989</w:t>
            </w:r>
          </w:p>
        </w:tc>
      </w:tr>
    </w:tbl>
    <w:p w:rsidR="00270F0C" w:rsidRPr="00487494" w:rsidRDefault="00270F0C" w:rsidP="004874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F0C" w:rsidRPr="00AE4CA0" w:rsidRDefault="00270F0C" w:rsidP="00507C3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7487" w:rsidRPr="00AE4CA0" w:rsidRDefault="00270F0C" w:rsidP="00510D40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AE4CA0">
        <w:rPr>
          <w:rFonts w:ascii="Times New Roman" w:hAnsi="Times New Roman" w:cs="Times New Roman"/>
          <w:b/>
          <w:sz w:val="24"/>
          <w:szCs w:val="24"/>
        </w:rPr>
        <w:t>3.1.</w:t>
      </w:r>
      <w:r w:rsidR="00E07349" w:rsidRPr="00AE4CA0">
        <w:rPr>
          <w:rFonts w:ascii="Times New Roman" w:hAnsi="Times New Roman" w:cs="Times New Roman"/>
          <w:b/>
          <w:sz w:val="24"/>
          <w:szCs w:val="24"/>
        </w:rPr>
        <w:t>Programi europskih poslova</w:t>
      </w:r>
      <w:r w:rsidR="00E07349" w:rsidRPr="00AE4CA0">
        <w:rPr>
          <w:rFonts w:ascii="Times New Roman" w:hAnsi="Times New Roman" w:cs="Times New Roman"/>
          <w:sz w:val="24"/>
          <w:szCs w:val="24"/>
        </w:rPr>
        <w:t xml:space="preserve"> ovim izmjenama i dopunama Financijskog plana za 202</w:t>
      </w:r>
      <w:r w:rsidR="00640A5C">
        <w:rPr>
          <w:rFonts w:ascii="Times New Roman" w:hAnsi="Times New Roman" w:cs="Times New Roman"/>
          <w:sz w:val="24"/>
          <w:szCs w:val="24"/>
        </w:rPr>
        <w:t>6</w:t>
      </w:r>
      <w:r w:rsidR="00E07349" w:rsidRPr="00AE4CA0">
        <w:rPr>
          <w:rFonts w:ascii="Times New Roman" w:hAnsi="Times New Roman" w:cs="Times New Roman"/>
          <w:sz w:val="24"/>
          <w:szCs w:val="24"/>
        </w:rPr>
        <w:t xml:space="preserve">. godinu </w:t>
      </w:r>
      <w:r w:rsidR="005C1339" w:rsidRPr="00AE4CA0">
        <w:rPr>
          <w:rFonts w:ascii="Times New Roman" w:hAnsi="Times New Roman" w:cs="Times New Roman"/>
          <w:sz w:val="24"/>
          <w:szCs w:val="24"/>
        </w:rPr>
        <w:t>povećavaju</w:t>
      </w:r>
      <w:r w:rsidR="00E07349" w:rsidRPr="00AE4CA0">
        <w:rPr>
          <w:rFonts w:ascii="Times New Roman" w:hAnsi="Times New Roman" w:cs="Times New Roman"/>
          <w:sz w:val="24"/>
          <w:szCs w:val="24"/>
        </w:rPr>
        <w:t xml:space="preserve"> se za </w:t>
      </w:r>
      <w:r w:rsidR="00640A5C">
        <w:rPr>
          <w:rFonts w:ascii="Times New Roman" w:hAnsi="Times New Roman" w:cs="Times New Roman"/>
          <w:sz w:val="24"/>
          <w:szCs w:val="24"/>
        </w:rPr>
        <w:t>4.900,00</w:t>
      </w:r>
      <w:r w:rsidR="00E07349" w:rsidRPr="00AE4CA0">
        <w:rPr>
          <w:rFonts w:ascii="Times New Roman" w:hAnsi="Times New Roman" w:cs="Times New Roman"/>
          <w:sz w:val="24"/>
          <w:szCs w:val="24"/>
        </w:rPr>
        <w:t xml:space="preserve"> eura</w:t>
      </w:r>
      <w:r w:rsidR="000314C4" w:rsidRPr="00AE4CA0">
        <w:rPr>
          <w:rFonts w:ascii="Times New Roman" w:hAnsi="Times New Roman" w:cs="Times New Roman"/>
          <w:sz w:val="24"/>
          <w:szCs w:val="24"/>
        </w:rPr>
        <w:t xml:space="preserve"> ,program T114017 Asistenti u nastavi</w:t>
      </w:r>
      <w:r w:rsidR="00640A5C">
        <w:rPr>
          <w:rFonts w:ascii="Times New Roman" w:hAnsi="Times New Roman" w:cs="Times New Roman"/>
          <w:sz w:val="24"/>
          <w:szCs w:val="24"/>
        </w:rPr>
        <w:t xml:space="preserve">, zbog povećanja osnovice za obračun plaća. </w:t>
      </w:r>
    </w:p>
    <w:p w:rsidR="007A23C4" w:rsidRPr="00AE4CA0" w:rsidRDefault="00F81E59" w:rsidP="00640A5C">
      <w:pPr>
        <w:spacing w:before="24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AE4CA0">
        <w:rPr>
          <w:rFonts w:ascii="Times New Roman" w:hAnsi="Times New Roman" w:cs="Times New Roman"/>
          <w:b/>
          <w:sz w:val="24"/>
          <w:szCs w:val="24"/>
        </w:rPr>
        <w:t>Programi javnih potreba u obrazovanju iznad zakonskog standarda</w:t>
      </w:r>
      <w:r w:rsidRPr="00AE4CA0">
        <w:rPr>
          <w:rFonts w:ascii="Times New Roman" w:hAnsi="Times New Roman" w:cs="Times New Roman"/>
          <w:sz w:val="24"/>
          <w:szCs w:val="24"/>
        </w:rPr>
        <w:t xml:space="preserve"> obuhvaćaju </w:t>
      </w:r>
      <w:r w:rsidR="005C1339" w:rsidRPr="00AE4CA0">
        <w:rPr>
          <w:rFonts w:ascii="Times New Roman" w:hAnsi="Times New Roman" w:cs="Times New Roman"/>
          <w:sz w:val="24"/>
          <w:szCs w:val="24"/>
        </w:rPr>
        <w:t>programe u školstvu iznad zakonskog standarda</w:t>
      </w:r>
      <w:r w:rsidR="0006542E" w:rsidRPr="00AE4CA0">
        <w:rPr>
          <w:rFonts w:ascii="Times New Roman" w:hAnsi="Times New Roman" w:cs="Times New Roman"/>
          <w:sz w:val="24"/>
          <w:szCs w:val="24"/>
        </w:rPr>
        <w:t xml:space="preserve"> </w:t>
      </w:r>
      <w:r w:rsidR="00640A5C">
        <w:rPr>
          <w:rFonts w:ascii="Times New Roman" w:hAnsi="Times New Roman" w:cs="Times New Roman"/>
          <w:sz w:val="24"/>
          <w:szCs w:val="24"/>
        </w:rPr>
        <w:t>smanjenje 3.536,00</w:t>
      </w:r>
      <w:r w:rsidR="0006542E" w:rsidRPr="00AE4CA0">
        <w:rPr>
          <w:rFonts w:ascii="Times New Roman" w:hAnsi="Times New Roman" w:cs="Times New Roman"/>
          <w:sz w:val="24"/>
          <w:szCs w:val="24"/>
        </w:rPr>
        <w:t xml:space="preserve"> eura, program A121016 Programi u školstvu iznad zakonskog standarda</w:t>
      </w:r>
      <w:r w:rsidR="00640A5C">
        <w:rPr>
          <w:rFonts w:ascii="Times New Roman" w:hAnsi="Times New Roman" w:cs="Times New Roman"/>
          <w:sz w:val="24"/>
          <w:szCs w:val="24"/>
        </w:rPr>
        <w:t xml:space="preserve"> </w:t>
      </w:r>
      <w:r w:rsidR="00A12046">
        <w:rPr>
          <w:rFonts w:ascii="Times New Roman" w:hAnsi="Times New Roman" w:cs="Times New Roman"/>
          <w:sz w:val="24"/>
          <w:szCs w:val="24"/>
        </w:rPr>
        <w:t>smanjenje</w:t>
      </w:r>
      <w:r w:rsidR="00640A5C">
        <w:rPr>
          <w:rFonts w:ascii="Times New Roman" w:hAnsi="Times New Roman" w:cs="Times New Roman"/>
          <w:sz w:val="24"/>
          <w:szCs w:val="24"/>
        </w:rPr>
        <w:t xml:space="preserve"> </w:t>
      </w:r>
      <w:r w:rsidR="00A12046">
        <w:rPr>
          <w:rFonts w:ascii="Times New Roman" w:hAnsi="Times New Roman" w:cs="Times New Roman"/>
          <w:sz w:val="24"/>
          <w:szCs w:val="24"/>
        </w:rPr>
        <w:t>=</w:t>
      </w:r>
      <w:r w:rsidR="00640A5C">
        <w:rPr>
          <w:rFonts w:ascii="Times New Roman" w:hAnsi="Times New Roman" w:cs="Times New Roman"/>
          <w:sz w:val="24"/>
          <w:szCs w:val="24"/>
        </w:rPr>
        <w:t>2.080,00</w:t>
      </w:r>
      <w:r w:rsidR="0006542E" w:rsidRPr="00AE4CA0">
        <w:rPr>
          <w:rFonts w:ascii="Times New Roman" w:hAnsi="Times New Roman" w:cs="Times New Roman"/>
          <w:sz w:val="24"/>
          <w:szCs w:val="24"/>
        </w:rPr>
        <w:t xml:space="preserve"> </w:t>
      </w:r>
      <w:r w:rsidR="00640A5C">
        <w:rPr>
          <w:rFonts w:ascii="Times New Roman" w:hAnsi="Times New Roman" w:cs="Times New Roman"/>
          <w:sz w:val="24"/>
          <w:szCs w:val="24"/>
        </w:rPr>
        <w:t xml:space="preserve">zbog manjeg priliva donacija od planiranih za obilježavanje dana škole </w:t>
      </w:r>
      <w:r w:rsidR="0006542E" w:rsidRPr="00AE4CA0">
        <w:rPr>
          <w:rFonts w:ascii="Times New Roman" w:hAnsi="Times New Roman" w:cs="Times New Roman"/>
          <w:sz w:val="24"/>
          <w:szCs w:val="24"/>
        </w:rPr>
        <w:t>i program A121020 Cjelodnevni boravak učenika</w:t>
      </w:r>
      <w:r w:rsidR="00AE4CA0" w:rsidRPr="00AE4CA0">
        <w:rPr>
          <w:rFonts w:ascii="Times New Roman" w:hAnsi="Times New Roman" w:cs="Times New Roman"/>
          <w:sz w:val="24"/>
          <w:szCs w:val="24"/>
        </w:rPr>
        <w:t xml:space="preserve"> </w:t>
      </w:r>
      <w:r w:rsidR="00A12046">
        <w:rPr>
          <w:rFonts w:ascii="Times New Roman" w:hAnsi="Times New Roman" w:cs="Times New Roman"/>
          <w:sz w:val="24"/>
          <w:szCs w:val="24"/>
        </w:rPr>
        <w:t>smanjenje</w:t>
      </w:r>
      <w:r w:rsidR="00640A5C">
        <w:rPr>
          <w:rFonts w:ascii="Times New Roman" w:hAnsi="Times New Roman" w:cs="Times New Roman"/>
          <w:sz w:val="24"/>
          <w:szCs w:val="24"/>
        </w:rPr>
        <w:t xml:space="preserve"> =1.456,00</w:t>
      </w:r>
      <w:r w:rsidR="00A12046">
        <w:rPr>
          <w:rFonts w:ascii="Times New Roman" w:hAnsi="Times New Roman" w:cs="Times New Roman"/>
          <w:sz w:val="24"/>
          <w:szCs w:val="24"/>
        </w:rPr>
        <w:t xml:space="preserve"> na materijalnim rashodima zbog manjeg broja učenika koji su koristili navedeni program u 6.mjesecu.</w:t>
      </w:r>
    </w:p>
    <w:p w:rsidR="00AE4CA0" w:rsidRPr="00AE4CA0" w:rsidRDefault="003D1252" w:rsidP="00A12046">
      <w:pPr>
        <w:rPr>
          <w:rFonts w:ascii="Times New Roman" w:hAnsi="Times New Roman" w:cs="Times New Roman"/>
          <w:sz w:val="24"/>
          <w:szCs w:val="24"/>
        </w:rPr>
      </w:pPr>
      <w:r w:rsidRPr="00AE4CA0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3D1252" w:rsidRPr="00AE4CA0" w:rsidRDefault="003D1252" w:rsidP="00AE4CA0">
      <w:pPr>
        <w:pStyle w:val="Naslov3"/>
        <w:rPr>
          <w:rFonts w:ascii="Times New Roman" w:hAnsi="Times New Roman" w:cs="Times New Roman"/>
        </w:rPr>
      </w:pPr>
      <w:r w:rsidRPr="00AE4CA0">
        <w:rPr>
          <w:rFonts w:ascii="Times New Roman" w:hAnsi="Times New Roman" w:cs="Times New Roman"/>
        </w:rPr>
        <w:t xml:space="preserve">  </w:t>
      </w:r>
    </w:p>
    <w:p w:rsidR="003D1252" w:rsidRPr="003D1252" w:rsidRDefault="003D1252" w:rsidP="003D12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06542E" w:rsidRPr="0006542E" w:rsidRDefault="0006542E" w:rsidP="0006542E">
      <w:pPr>
        <w:pStyle w:val="Naslov3"/>
        <w:rPr>
          <w:rFonts w:ascii="Times New Roman" w:hAnsi="Times New Roman" w:cs="Times New Roman"/>
          <w:color w:val="auto"/>
        </w:rPr>
      </w:pPr>
      <w:r w:rsidRPr="0006542E">
        <w:rPr>
          <w:rFonts w:ascii="Times New Roman" w:hAnsi="Times New Roman" w:cs="Times New Roman"/>
        </w:rPr>
        <w:t xml:space="preserve">               </w:t>
      </w:r>
      <w:r w:rsidRPr="0006542E">
        <w:rPr>
          <w:rFonts w:ascii="Times New Roman" w:hAnsi="Times New Roman" w:cs="Times New Roman"/>
          <w:color w:val="auto"/>
        </w:rPr>
        <w:t>Klasa:</w:t>
      </w:r>
      <w:r w:rsidR="00E201BE">
        <w:rPr>
          <w:rFonts w:ascii="Times New Roman" w:hAnsi="Times New Roman" w:cs="Times New Roman"/>
          <w:color w:val="auto"/>
        </w:rPr>
        <w:t>402-01/2</w:t>
      </w:r>
      <w:r w:rsidR="00A12046">
        <w:rPr>
          <w:rFonts w:ascii="Times New Roman" w:hAnsi="Times New Roman" w:cs="Times New Roman"/>
          <w:color w:val="auto"/>
        </w:rPr>
        <w:t>6</w:t>
      </w:r>
      <w:r w:rsidR="00E201BE">
        <w:rPr>
          <w:rFonts w:ascii="Times New Roman" w:hAnsi="Times New Roman" w:cs="Times New Roman"/>
          <w:color w:val="auto"/>
        </w:rPr>
        <w:t>-01/</w:t>
      </w:r>
      <w:r w:rsidR="00E84536">
        <w:rPr>
          <w:rFonts w:ascii="Times New Roman" w:hAnsi="Times New Roman" w:cs="Times New Roman"/>
          <w:color w:val="auto"/>
        </w:rPr>
        <w:t>26</w:t>
      </w:r>
      <w:r w:rsidRPr="0006542E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                   PREDSJEDNICA ŠKOLSKOG</w:t>
      </w:r>
      <w:r w:rsidRPr="0006542E">
        <w:rPr>
          <w:rFonts w:ascii="Times New Roman" w:hAnsi="Times New Roman" w:cs="Times New Roman"/>
          <w:color w:val="auto"/>
        </w:rPr>
        <w:t xml:space="preserve">  </w:t>
      </w:r>
      <w:r>
        <w:rPr>
          <w:rFonts w:ascii="Times New Roman" w:hAnsi="Times New Roman" w:cs="Times New Roman"/>
          <w:color w:val="auto"/>
        </w:rPr>
        <w:t>ODBORA:</w:t>
      </w:r>
      <w:r w:rsidRPr="0006542E">
        <w:rPr>
          <w:rFonts w:ascii="Times New Roman" w:hAnsi="Times New Roman" w:cs="Times New Roman"/>
          <w:color w:val="auto"/>
        </w:rPr>
        <w:t xml:space="preserve">                                            </w:t>
      </w:r>
    </w:p>
    <w:p w:rsidR="0006542E" w:rsidRPr="0006542E" w:rsidRDefault="0006542E" w:rsidP="0006542E">
      <w:pPr>
        <w:pStyle w:val="Naslov3"/>
        <w:rPr>
          <w:rFonts w:ascii="Times New Roman" w:hAnsi="Times New Roman" w:cs="Times New Roman"/>
          <w:color w:val="auto"/>
        </w:rPr>
      </w:pPr>
      <w:r w:rsidRPr="0006542E">
        <w:rPr>
          <w:rFonts w:ascii="Times New Roman" w:hAnsi="Times New Roman" w:cs="Times New Roman"/>
          <w:color w:val="auto"/>
        </w:rPr>
        <w:t xml:space="preserve">               Ubroj:2186-136-05-2</w:t>
      </w:r>
      <w:r w:rsidR="00E84536">
        <w:rPr>
          <w:rFonts w:ascii="Times New Roman" w:hAnsi="Times New Roman" w:cs="Times New Roman"/>
          <w:color w:val="auto"/>
        </w:rPr>
        <w:t>6</w:t>
      </w:r>
      <w:r w:rsidRPr="0006542E">
        <w:rPr>
          <w:rFonts w:ascii="Times New Roman" w:hAnsi="Times New Roman" w:cs="Times New Roman"/>
          <w:color w:val="auto"/>
        </w:rPr>
        <w:t>-1</w:t>
      </w:r>
      <w:r>
        <w:rPr>
          <w:rFonts w:ascii="Times New Roman" w:hAnsi="Times New Roman" w:cs="Times New Roman"/>
          <w:color w:val="auto"/>
        </w:rPr>
        <w:t xml:space="preserve">                                     Dijana </w:t>
      </w:r>
      <w:proofErr w:type="spellStart"/>
      <w:r>
        <w:rPr>
          <w:rFonts w:ascii="Times New Roman" w:hAnsi="Times New Roman" w:cs="Times New Roman"/>
          <w:color w:val="auto"/>
        </w:rPr>
        <w:t>Božak</w:t>
      </w:r>
      <w:proofErr w:type="spellEnd"/>
    </w:p>
    <w:p w:rsidR="0006542E" w:rsidRPr="0006542E" w:rsidRDefault="0006542E" w:rsidP="000654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42E">
        <w:rPr>
          <w:rFonts w:ascii="Times New Roman" w:hAnsi="Times New Roman" w:cs="Times New Roman"/>
          <w:sz w:val="24"/>
          <w:szCs w:val="24"/>
        </w:rPr>
        <w:t xml:space="preserve">               Šemovec,</w:t>
      </w:r>
      <w:r w:rsidR="00E84536">
        <w:rPr>
          <w:rFonts w:ascii="Times New Roman" w:hAnsi="Times New Roman" w:cs="Times New Roman"/>
          <w:sz w:val="24"/>
          <w:szCs w:val="24"/>
        </w:rPr>
        <w:t>28.08.2028.Q</w:t>
      </w:r>
      <w:r w:rsidRPr="0006542E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23C4" w:rsidRDefault="007A23C4" w:rsidP="007A23C4">
      <w:pPr>
        <w:pStyle w:val="Odlomakpopisa"/>
        <w:spacing w:line="360" w:lineRule="auto"/>
        <w:ind w:left="1080" w:firstLine="336"/>
        <w:jc w:val="both"/>
        <w:rPr>
          <w:rFonts w:ascii="Times New Roman" w:hAnsi="Times New Roman" w:cs="Times New Roman"/>
          <w:sz w:val="24"/>
          <w:szCs w:val="24"/>
        </w:rPr>
      </w:pPr>
    </w:p>
    <w:p w:rsidR="007A23C4" w:rsidRDefault="007A23C4" w:rsidP="007A23C4">
      <w:pPr>
        <w:pStyle w:val="Odlomakpopisa"/>
        <w:spacing w:line="360" w:lineRule="auto"/>
        <w:ind w:left="1080" w:firstLine="336"/>
        <w:jc w:val="both"/>
        <w:rPr>
          <w:rFonts w:ascii="Times New Roman" w:hAnsi="Times New Roman" w:cs="Times New Roman"/>
          <w:sz w:val="24"/>
          <w:szCs w:val="24"/>
        </w:rPr>
      </w:pPr>
    </w:p>
    <w:p w:rsidR="00546EF8" w:rsidRDefault="00546EF8" w:rsidP="00507C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EF8" w:rsidRDefault="00546EF8" w:rsidP="00507C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1860" w:rsidRPr="00F25BCB" w:rsidRDefault="000C1860" w:rsidP="000654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sectPr w:rsidR="000C1860" w:rsidRPr="00F25BCB" w:rsidSect="00546EF8">
      <w:footerReference w:type="defaul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00EB" w:rsidRDefault="00A400EB" w:rsidP="005B1941">
      <w:pPr>
        <w:spacing w:after="0" w:line="240" w:lineRule="auto"/>
      </w:pPr>
      <w:r>
        <w:separator/>
      </w:r>
    </w:p>
  </w:endnote>
  <w:endnote w:type="continuationSeparator" w:id="0">
    <w:p w:rsidR="00A400EB" w:rsidRDefault="00A400EB" w:rsidP="005B1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26043555"/>
      <w:docPartObj>
        <w:docPartGallery w:val="Page Numbers (Bottom of Page)"/>
        <w:docPartUnique/>
      </w:docPartObj>
    </w:sdtPr>
    <w:sdtEndPr/>
    <w:sdtContent>
      <w:p w:rsidR="006E61E2" w:rsidRDefault="006E61E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E61E2" w:rsidRDefault="006E61E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00EB" w:rsidRDefault="00A400EB" w:rsidP="005B1941">
      <w:pPr>
        <w:spacing w:after="0" w:line="240" w:lineRule="auto"/>
      </w:pPr>
      <w:r>
        <w:separator/>
      </w:r>
    </w:p>
  </w:footnote>
  <w:footnote w:type="continuationSeparator" w:id="0">
    <w:p w:rsidR="00A400EB" w:rsidRDefault="00A400EB" w:rsidP="005B19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2775B"/>
    <w:multiLevelType w:val="multilevel"/>
    <w:tmpl w:val="3A9841E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6254107"/>
    <w:multiLevelType w:val="hybridMultilevel"/>
    <w:tmpl w:val="F272BC28"/>
    <w:lvl w:ilvl="0" w:tplc="041A0017">
      <w:start w:val="1"/>
      <w:numFmt w:val="lowerLetter"/>
      <w:lvlText w:val="%1)"/>
      <w:lvlJc w:val="left"/>
      <w:pPr>
        <w:ind w:left="72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2" w:hanging="360"/>
      </w:pPr>
    </w:lvl>
    <w:lvl w:ilvl="2" w:tplc="041A001B" w:tentative="1">
      <w:start w:val="1"/>
      <w:numFmt w:val="lowerRoman"/>
      <w:lvlText w:val="%3."/>
      <w:lvlJc w:val="right"/>
      <w:pPr>
        <w:ind w:left="2162" w:hanging="180"/>
      </w:pPr>
    </w:lvl>
    <w:lvl w:ilvl="3" w:tplc="041A000F" w:tentative="1">
      <w:start w:val="1"/>
      <w:numFmt w:val="decimal"/>
      <w:lvlText w:val="%4."/>
      <w:lvlJc w:val="left"/>
      <w:pPr>
        <w:ind w:left="2882" w:hanging="360"/>
      </w:pPr>
    </w:lvl>
    <w:lvl w:ilvl="4" w:tplc="041A0019" w:tentative="1">
      <w:start w:val="1"/>
      <w:numFmt w:val="lowerLetter"/>
      <w:lvlText w:val="%5."/>
      <w:lvlJc w:val="left"/>
      <w:pPr>
        <w:ind w:left="3602" w:hanging="360"/>
      </w:pPr>
    </w:lvl>
    <w:lvl w:ilvl="5" w:tplc="041A001B" w:tentative="1">
      <w:start w:val="1"/>
      <w:numFmt w:val="lowerRoman"/>
      <w:lvlText w:val="%6."/>
      <w:lvlJc w:val="right"/>
      <w:pPr>
        <w:ind w:left="4322" w:hanging="180"/>
      </w:pPr>
    </w:lvl>
    <w:lvl w:ilvl="6" w:tplc="041A000F" w:tentative="1">
      <w:start w:val="1"/>
      <w:numFmt w:val="decimal"/>
      <w:lvlText w:val="%7."/>
      <w:lvlJc w:val="left"/>
      <w:pPr>
        <w:ind w:left="5042" w:hanging="360"/>
      </w:pPr>
    </w:lvl>
    <w:lvl w:ilvl="7" w:tplc="041A0019" w:tentative="1">
      <w:start w:val="1"/>
      <w:numFmt w:val="lowerLetter"/>
      <w:lvlText w:val="%8."/>
      <w:lvlJc w:val="left"/>
      <w:pPr>
        <w:ind w:left="5762" w:hanging="360"/>
      </w:pPr>
    </w:lvl>
    <w:lvl w:ilvl="8" w:tplc="041A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" w15:restartNumberingAfterBreak="0">
    <w:nsid w:val="1DE768FD"/>
    <w:multiLevelType w:val="multilevel"/>
    <w:tmpl w:val="F4C24D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0B339FC"/>
    <w:multiLevelType w:val="hybridMultilevel"/>
    <w:tmpl w:val="227897E2"/>
    <w:lvl w:ilvl="0" w:tplc="16A0618E">
      <w:start w:val="1"/>
      <w:numFmt w:val="decimalZero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B5A3B4D"/>
    <w:multiLevelType w:val="hybridMultilevel"/>
    <w:tmpl w:val="62C8F934"/>
    <w:lvl w:ilvl="0" w:tplc="36085110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A8E665E"/>
    <w:multiLevelType w:val="multilevel"/>
    <w:tmpl w:val="AF8296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5AAA75C8"/>
    <w:multiLevelType w:val="multilevel"/>
    <w:tmpl w:val="A852E13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5F0C077A"/>
    <w:multiLevelType w:val="multilevel"/>
    <w:tmpl w:val="17C418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  <w:b/>
      </w:rPr>
    </w:lvl>
  </w:abstractNum>
  <w:abstractNum w:abstractNumId="8" w15:restartNumberingAfterBreak="0">
    <w:nsid w:val="65715A64"/>
    <w:multiLevelType w:val="hybridMultilevel"/>
    <w:tmpl w:val="C212CA9A"/>
    <w:lvl w:ilvl="0" w:tplc="25885AB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3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73A"/>
    <w:rsid w:val="00023776"/>
    <w:rsid w:val="000314C4"/>
    <w:rsid w:val="00054248"/>
    <w:rsid w:val="00063460"/>
    <w:rsid w:val="0006542E"/>
    <w:rsid w:val="000B4F64"/>
    <w:rsid w:val="000C1860"/>
    <w:rsid w:val="00124B46"/>
    <w:rsid w:val="00136287"/>
    <w:rsid w:val="0014313D"/>
    <w:rsid w:val="00154FBB"/>
    <w:rsid w:val="00171905"/>
    <w:rsid w:val="00174189"/>
    <w:rsid w:val="00194B9B"/>
    <w:rsid w:val="001D09E1"/>
    <w:rsid w:val="001E5131"/>
    <w:rsid w:val="00232185"/>
    <w:rsid w:val="002344A7"/>
    <w:rsid w:val="0024098C"/>
    <w:rsid w:val="00270F0C"/>
    <w:rsid w:val="00291C53"/>
    <w:rsid w:val="002924EB"/>
    <w:rsid w:val="00295A09"/>
    <w:rsid w:val="002A243D"/>
    <w:rsid w:val="002B17FD"/>
    <w:rsid w:val="00321BBA"/>
    <w:rsid w:val="0035342A"/>
    <w:rsid w:val="00375AA7"/>
    <w:rsid w:val="0037689F"/>
    <w:rsid w:val="003A2B8D"/>
    <w:rsid w:val="003D1252"/>
    <w:rsid w:val="003D1FE4"/>
    <w:rsid w:val="003D2D5D"/>
    <w:rsid w:val="003F1696"/>
    <w:rsid w:val="00470E28"/>
    <w:rsid w:val="0048057D"/>
    <w:rsid w:val="00483EA8"/>
    <w:rsid w:val="00487494"/>
    <w:rsid w:val="004B6C08"/>
    <w:rsid w:val="004C24F0"/>
    <w:rsid w:val="004F7F48"/>
    <w:rsid w:val="00507C30"/>
    <w:rsid w:val="00510D40"/>
    <w:rsid w:val="0051555F"/>
    <w:rsid w:val="00521994"/>
    <w:rsid w:val="005408B0"/>
    <w:rsid w:val="00546EF8"/>
    <w:rsid w:val="00566E18"/>
    <w:rsid w:val="00571873"/>
    <w:rsid w:val="005B1941"/>
    <w:rsid w:val="005B301D"/>
    <w:rsid w:val="005B5C01"/>
    <w:rsid w:val="005C1339"/>
    <w:rsid w:val="005F2894"/>
    <w:rsid w:val="005F3D3E"/>
    <w:rsid w:val="00640A5C"/>
    <w:rsid w:val="0064112C"/>
    <w:rsid w:val="00695F37"/>
    <w:rsid w:val="006A2510"/>
    <w:rsid w:val="006C1586"/>
    <w:rsid w:val="006C3A8D"/>
    <w:rsid w:val="006D5389"/>
    <w:rsid w:val="006E61E2"/>
    <w:rsid w:val="00700661"/>
    <w:rsid w:val="00755DE7"/>
    <w:rsid w:val="00761365"/>
    <w:rsid w:val="00786F76"/>
    <w:rsid w:val="007A23C4"/>
    <w:rsid w:val="007A7991"/>
    <w:rsid w:val="007D7AFB"/>
    <w:rsid w:val="007F7286"/>
    <w:rsid w:val="00805ACF"/>
    <w:rsid w:val="008652C6"/>
    <w:rsid w:val="008D5275"/>
    <w:rsid w:val="008E3BA9"/>
    <w:rsid w:val="00911628"/>
    <w:rsid w:val="00916203"/>
    <w:rsid w:val="0094041F"/>
    <w:rsid w:val="0097273A"/>
    <w:rsid w:val="009835B5"/>
    <w:rsid w:val="00A07F37"/>
    <w:rsid w:val="00A12046"/>
    <w:rsid w:val="00A400EB"/>
    <w:rsid w:val="00A42F07"/>
    <w:rsid w:val="00A47F69"/>
    <w:rsid w:val="00A6321E"/>
    <w:rsid w:val="00A86F84"/>
    <w:rsid w:val="00AA7E1E"/>
    <w:rsid w:val="00AC1B03"/>
    <w:rsid w:val="00AD4F50"/>
    <w:rsid w:val="00AE4CA0"/>
    <w:rsid w:val="00B00BDE"/>
    <w:rsid w:val="00B0346B"/>
    <w:rsid w:val="00B06A2E"/>
    <w:rsid w:val="00B30D19"/>
    <w:rsid w:val="00B32899"/>
    <w:rsid w:val="00B37E4E"/>
    <w:rsid w:val="00B514E9"/>
    <w:rsid w:val="00B53106"/>
    <w:rsid w:val="00B53E60"/>
    <w:rsid w:val="00B71850"/>
    <w:rsid w:val="00B747A6"/>
    <w:rsid w:val="00B75200"/>
    <w:rsid w:val="00BA6981"/>
    <w:rsid w:val="00BB3EA4"/>
    <w:rsid w:val="00BC1FE8"/>
    <w:rsid w:val="00BE510E"/>
    <w:rsid w:val="00BF373E"/>
    <w:rsid w:val="00BF603F"/>
    <w:rsid w:val="00C11EDB"/>
    <w:rsid w:val="00C319CE"/>
    <w:rsid w:val="00C4155A"/>
    <w:rsid w:val="00C925ED"/>
    <w:rsid w:val="00CA76E8"/>
    <w:rsid w:val="00CC60BD"/>
    <w:rsid w:val="00CE7D7E"/>
    <w:rsid w:val="00CF076C"/>
    <w:rsid w:val="00CF12A6"/>
    <w:rsid w:val="00D518BA"/>
    <w:rsid w:val="00D5250C"/>
    <w:rsid w:val="00D60D3C"/>
    <w:rsid w:val="00DA5C9A"/>
    <w:rsid w:val="00DB1AA6"/>
    <w:rsid w:val="00DF1C02"/>
    <w:rsid w:val="00DF422C"/>
    <w:rsid w:val="00E07349"/>
    <w:rsid w:val="00E07487"/>
    <w:rsid w:val="00E201BE"/>
    <w:rsid w:val="00E56F8E"/>
    <w:rsid w:val="00E718DE"/>
    <w:rsid w:val="00E756ED"/>
    <w:rsid w:val="00E82A8D"/>
    <w:rsid w:val="00E84536"/>
    <w:rsid w:val="00EB21E0"/>
    <w:rsid w:val="00F03A00"/>
    <w:rsid w:val="00F25BCB"/>
    <w:rsid w:val="00F571E7"/>
    <w:rsid w:val="00F76072"/>
    <w:rsid w:val="00F81E59"/>
    <w:rsid w:val="00F97D2C"/>
    <w:rsid w:val="00FB5135"/>
    <w:rsid w:val="00FB600F"/>
    <w:rsid w:val="00FC056A"/>
    <w:rsid w:val="00FC51A6"/>
    <w:rsid w:val="00FF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AFCAD20-9E31-4255-B3AB-9D5FB7B8C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1252"/>
  </w:style>
  <w:style w:type="paragraph" w:styleId="Naslov1">
    <w:name w:val="heading 1"/>
    <w:basedOn w:val="Normal"/>
    <w:next w:val="Normal"/>
    <w:link w:val="Naslov1Char"/>
    <w:uiPriority w:val="9"/>
    <w:qFormat/>
    <w:rsid w:val="003D12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D12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D12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3D12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3D125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D125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D125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D125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D125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7273A"/>
    <w:pPr>
      <w:ind w:left="720"/>
      <w:contextualSpacing/>
    </w:pPr>
  </w:style>
  <w:style w:type="table" w:styleId="Reetkatablice">
    <w:name w:val="Table Grid"/>
    <w:basedOn w:val="Obinatablica"/>
    <w:uiPriority w:val="39"/>
    <w:rsid w:val="00972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3D1252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3D1252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rsid w:val="003D1252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5B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B1941"/>
  </w:style>
  <w:style w:type="paragraph" w:styleId="Podnoje">
    <w:name w:val="footer"/>
    <w:basedOn w:val="Normal"/>
    <w:link w:val="PodnojeChar"/>
    <w:uiPriority w:val="99"/>
    <w:unhideWhenUsed/>
    <w:rsid w:val="005B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B1941"/>
  </w:style>
  <w:style w:type="paragraph" w:styleId="Tekstbalonia">
    <w:name w:val="Balloon Text"/>
    <w:basedOn w:val="Normal"/>
    <w:link w:val="TekstbaloniaChar"/>
    <w:uiPriority w:val="99"/>
    <w:semiHidden/>
    <w:unhideWhenUsed/>
    <w:rsid w:val="00805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05ACF"/>
    <w:rPr>
      <w:rFonts w:ascii="Segoe UI" w:hAnsi="Segoe UI" w:cs="Segoe UI"/>
      <w:sz w:val="18"/>
      <w:szCs w:val="18"/>
    </w:rPr>
  </w:style>
  <w:style w:type="paragraph" w:styleId="TOCNaslov">
    <w:name w:val="TOC Heading"/>
    <w:basedOn w:val="Naslov1"/>
    <w:next w:val="Normal"/>
    <w:uiPriority w:val="39"/>
    <w:unhideWhenUsed/>
    <w:qFormat/>
    <w:rsid w:val="003D1252"/>
    <w:pPr>
      <w:outlineLvl w:val="9"/>
    </w:pPr>
  </w:style>
  <w:style w:type="paragraph" w:styleId="Sadraj1">
    <w:name w:val="toc 1"/>
    <w:basedOn w:val="Normal"/>
    <w:next w:val="Normal"/>
    <w:autoRedefine/>
    <w:uiPriority w:val="39"/>
    <w:unhideWhenUsed/>
    <w:rsid w:val="00546EF8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546EF8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546EF8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546EF8"/>
    <w:rPr>
      <w:color w:val="0563C1" w:themeColor="hyperlink"/>
      <w:u w:val="single"/>
    </w:rPr>
  </w:style>
  <w:style w:type="character" w:customStyle="1" w:styleId="Naslov4Char">
    <w:name w:val="Naslov 4 Char"/>
    <w:basedOn w:val="Zadanifontodlomka"/>
    <w:link w:val="Naslov4"/>
    <w:uiPriority w:val="9"/>
    <w:rsid w:val="003D125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">
    <w:name w:val="Title"/>
    <w:basedOn w:val="Normal"/>
    <w:next w:val="Normal"/>
    <w:link w:val="NaslovChar"/>
    <w:uiPriority w:val="10"/>
    <w:qFormat/>
    <w:rsid w:val="003D12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D1252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D1252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3D1252"/>
    <w:rPr>
      <w:color w:val="5A5A5A" w:themeColor="text1" w:themeTint="A5"/>
      <w:spacing w:val="15"/>
    </w:rPr>
  </w:style>
  <w:style w:type="character" w:styleId="Neupadljivoisticanje">
    <w:name w:val="Subtle Emphasis"/>
    <w:basedOn w:val="Zadanifontodlomka"/>
    <w:uiPriority w:val="19"/>
    <w:qFormat/>
    <w:rsid w:val="003D1252"/>
    <w:rPr>
      <w:i/>
      <w:iCs/>
      <w:color w:val="404040" w:themeColor="text1" w:themeTint="BF"/>
    </w:rPr>
  </w:style>
  <w:style w:type="character" w:styleId="Istaknuto">
    <w:name w:val="Emphasis"/>
    <w:basedOn w:val="Zadanifontodlomka"/>
    <w:uiPriority w:val="20"/>
    <w:qFormat/>
    <w:rsid w:val="003D1252"/>
    <w:rPr>
      <w:i/>
      <w:iCs/>
      <w:color w:val="auto"/>
    </w:rPr>
  </w:style>
  <w:style w:type="character" w:styleId="Jakoisticanje">
    <w:name w:val="Intense Emphasis"/>
    <w:basedOn w:val="Zadanifontodlomka"/>
    <w:uiPriority w:val="21"/>
    <w:qFormat/>
    <w:rsid w:val="003D1252"/>
    <w:rPr>
      <w:b/>
      <w:bCs/>
      <w:i/>
      <w:iCs/>
      <w:color w:val="auto"/>
    </w:rPr>
  </w:style>
  <w:style w:type="character" w:customStyle="1" w:styleId="Naslov5Char">
    <w:name w:val="Naslov 5 Char"/>
    <w:basedOn w:val="Zadanifontodlomka"/>
    <w:link w:val="Naslov5"/>
    <w:uiPriority w:val="9"/>
    <w:rsid w:val="003D1252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D1252"/>
    <w:rPr>
      <w:rFonts w:asciiTheme="majorHAnsi" w:eastAsiaTheme="majorEastAsia" w:hAnsiTheme="majorHAnsi" w:cstheme="majorBidi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D1252"/>
    <w:rPr>
      <w:rFonts w:asciiTheme="majorHAnsi" w:eastAsiaTheme="majorEastAsia" w:hAnsiTheme="majorHAnsi" w:cstheme="majorBidi"/>
      <w:i/>
      <w:iCs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D1252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D1252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3D125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Naglaeno">
    <w:name w:val="Strong"/>
    <w:basedOn w:val="Zadanifontodlomka"/>
    <w:uiPriority w:val="22"/>
    <w:qFormat/>
    <w:rsid w:val="003D1252"/>
    <w:rPr>
      <w:b/>
      <w:bCs/>
      <w:color w:val="auto"/>
    </w:rPr>
  </w:style>
  <w:style w:type="paragraph" w:styleId="Bezproreda">
    <w:name w:val="No Spacing"/>
    <w:uiPriority w:val="1"/>
    <w:qFormat/>
    <w:rsid w:val="003D1252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3D1252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D1252"/>
    <w:rPr>
      <w:i/>
      <w:iCs/>
      <w:color w:val="404040" w:themeColor="text1" w:themeTint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D1252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D1252"/>
    <w:rPr>
      <w:i/>
      <w:iCs/>
      <w:color w:val="404040" w:themeColor="text1" w:themeTint="BF"/>
    </w:rPr>
  </w:style>
  <w:style w:type="character" w:styleId="Neupadljivareferenca">
    <w:name w:val="Subtle Reference"/>
    <w:basedOn w:val="Zadanifontodlomka"/>
    <w:uiPriority w:val="31"/>
    <w:qFormat/>
    <w:rsid w:val="003D1252"/>
    <w:rPr>
      <w:smallCaps/>
      <w:color w:val="404040" w:themeColor="text1" w:themeTint="BF"/>
    </w:rPr>
  </w:style>
  <w:style w:type="character" w:styleId="Istaknutareferenca">
    <w:name w:val="Intense Reference"/>
    <w:basedOn w:val="Zadanifontodlomka"/>
    <w:uiPriority w:val="32"/>
    <w:qFormat/>
    <w:rsid w:val="003D1252"/>
    <w:rPr>
      <w:b/>
      <w:bCs/>
      <w:smallCaps/>
      <w:color w:val="404040" w:themeColor="text1" w:themeTint="BF"/>
      <w:spacing w:val="5"/>
    </w:rPr>
  </w:style>
  <w:style w:type="character" w:styleId="Naslovknjige">
    <w:name w:val="Book Title"/>
    <w:basedOn w:val="Zadanifontodlomka"/>
    <w:uiPriority w:val="33"/>
    <w:qFormat/>
    <w:rsid w:val="003D1252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2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20B20-E108-4031-A00D-F282A9132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1456</Words>
  <Characters>8301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 Slivar</dc:creator>
  <cp:keywords/>
  <dc:description/>
  <cp:lastModifiedBy>Korisnik</cp:lastModifiedBy>
  <cp:revision>21</cp:revision>
  <cp:lastPrinted>2026-08-31T06:10:00Z</cp:lastPrinted>
  <dcterms:created xsi:type="dcterms:W3CDTF">2026-08-10T06:59:00Z</dcterms:created>
  <dcterms:modified xsi:type="dcterms:W3CDTF">2026-10-16T08:14:00Z</dcterms:modified>
</cp:coreProperties>
</file>